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DB6" w:rsidRDefault="001F1DB3" w:rsidP="00275DB6">
      <w:pPr>
        <w:ind w:right="-288"/>
        <w:jc w:val="center"/>
        <w:rPr>
          <w:rFonts w:ascii="Baskerville Old Face" w:hAnsi="Baskerville Old Face"/>
          <w:b/>
        </w:rPr>
      </w:pPr>
      <w:r>
        <w:rPr>
          <w:noProof/>
        </w:rPr>
        <w:drawing>
          <wp:anchor distT="1460500" distB="2731135" distL="1574800" distR="2699385" simplePos="0" relativeHeight="251657216" behindDoc="1" locked="0" layoutInCell="1" allowOverlap="1">
            <wp:simplePos x="0" y="0"/>
            <wp:positionH relativeFrom="column">
              <wp:posOffset>591820</wp:posOffset>
            </wp:positionH>
            <wp:positionV relativeFrom="paragraph">
              <wp:posOffset>-17780</wp:posOffset>
            </wp:positionV>
            <wp:extent cx="4866005" cy="2548255"/>
            <wp:effectExtent l="63500" t="63500" r="112395" b="118745"/>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005" cy="25482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75DB6" w:rsidRPr="001B1D81">
        <w:rPr>
          <w:rFonts w:ascii="Baskerville Old Face" w:hAnsi="Baskerville Old Face"/>
          <w:b/>
        </w:rPr>
        <w:t xml:space="preserve"> </w:t>
      </w:r>
      <w:r w:rsidR="00275DB6">
        <w:rPr>
          <w:rFonts w:ascii="Baskerville Old Face" w:hAnsi="Baskerville Old Face"/>
          <w:b/>
        </w:rPr>
        <w:t xml:space="preserve">                                                     </w:t>
      </w:r>
    </w:p>
    <w:p w:rsidR="00275DB6" w:rsidRDefault="00275DB6" w:rsidP="00275DB6">
      <w:pPr>
        <w:ind w:right="-288"/>
        <w:jc w:val="center"/>
        <w:rPr>
          <w:rFonts w:ascii="Baskerville Old Face" w:hAnsi="Baskerville Old Face"/>
          <w:b/>
        </w:rPr>
      </w:pPr>
    </w:p>
    <w:p w:rsidR="00275DB6" w:rsidRPr="001B1D81" w:rsidRDefault="00275DB6" w:rsidP="00275DB6">
      <w:pPr>
        <w:ind w:right="-288"/>
        <w:jc w:val="center"/>
        <w:rPr>
          <w:rFonts w:ascii="Baskerville Old Face" w:hAnsi="Baskerville Old Face"/>
          <w:b/>
          <w:sz w:val="26"/>
          <w:szCs w:val="26"/>
        </w:rPr>
      </w:pPr>
      <w:r>
        <w:rPr>
          <w:rFonts w:ascii="Baskerville Old Face" w:hAnsi="Baskerville Old Face"/>
          <w:b/>
          <w:sz w:val="26"/>
          <w:szCs w:val="26"/>
        </w:rPr>
        <w:t xml:space="preserve">                                                 </w:t>
      </w:r>
      <w:r w:rsidRPr="001B1D81">
        <w:rPr>
          <w:rFonts w:ascii="Baskerville Old Face" w:hAnsi="Baskerville Old Face"/>
          <w:b/>
          <w:sz w:val="26"/>
          <w:szCs w:val="26"/>
        </w:rPr>
        <w:t>Christ Episcopal Church</w:t>
      </w:r>
    </w:p>
    <w:p w:rsidR="00275DB6" w:rsidRPr="001B1D81" w:rsidRDefault="00275DB6" w:rsidP="00275DB6">
      <w:pPr>
        <w:ind w:right="-288"/>
        <w:jc w:val="center"/>
        <w:rPr>
          <w:rFonts w:ascii="Baskerville Old Face" w:hAnsi="Baskerville Old Face"/>
          <w:b/>
          <w:sz w:val="26"/>
          <w:szCs w:val="26"/>
        </w:rPr>
      </w:pPr>
      <w:r w:rsidRPr="001B1D81">
        <w:rPr>
          <w:rFonts w:ascii="Baskerville Old Face" w:hAnsi="Baskerville Old Face"/>
          <w:b/>
          <w:sz w:val="26"/>
          <w:szCs w:val="26"/>
        </w:rPr>
        <w:t xml:space="preserve">                                                   409 East High Street</w:t>
      </w:r>
    </w:p>
    <w:p w:rsidR="00275DB6" w:rsidRPr="001B1D81" w:rsidRDefault="00275DB6" w:rsidP="00275DB6">
      <w:pPr>
        <w:ind w:right="-288"/>
        <w:jc w:val="center"/>
        <w:rPr>
          <w:rFonts w:ascii="Baskerville Old Face" w:hAnsi="Baskerville Old Face"/>
          <w:b/>
          <w:sz w:val="26"/>
          <w:szCs w:val="26"/>
        </w:rPr>
      </w:pPr>
      <w:r w:rsidRPr="001B1D81">
        <w:rPr>
          <w:rFonts w:ascii="Baskerville Old Face" w:hAnsi="Baskerville Old Face"/>
          <w:b/>
          <w:sz w:val="26"/>
          <w:szCs w:val="26"/>
        </w:rPr>
        <w:t xml:space="preserve">                                               </w:t>
      </w:r>
      <w:r>
        <w:rPr>
          <w:rFonts w:ascii="Baskerville Old Face" w:hAnsi="Baskerville Old Face"/>
          <w:b/>
          <w:sz w:val="26"/>
          <w:szCs w:val="26"/>
        </w:rPr>
        <w:t xml:space="preserve">   </w:t>
      </w:r>
      <w:r w:rsidRPr="001B1D81">
        <w:rPr>
          <w:rFonts w:ascii="Baskerville Old Face" w:hAnsi="Baskerville Old Face"/>
          <w:b/>
          <w:sz w:val="26"/>
          <w:szCs w:val="26"/>
        </w:rPr>
        <w:t xml:space="preserve">  Springfield, Ohio 45505</w:t>
      </w:r>
    </w:p>
    <w:p w:rsidR="00275DB6" w:rsidRPr="001B1D81" w:rsidRDefault="00275DB6" w:rsidP="00275DB6">
      <w:pPr>
        <w:ind w:right="-288"/>
        <w:jc w:val="center"/>
        <w:rPr>
          <w:rFonts w:ascii="Baskerville Old Face" w:hAnsi="Baskerville Old Face"/>
          <w:b/>
          <w:sz w:val="26"/>
          <w:szCs w:val="26"/>
        </w:rPr>
      </w:pPr>
      <w:r w:rsidRPr="001B1D81">
        <w:rPr>
          <w:rFonts w:ascii="Baskerville Old Face" w:hAnsi="Baskerville Old Face"/>
          <w:b/>
          <w:sz w:val="26"/>
          <w:szCs w:val="26"/>
        </w:rPr>
        <w:t xml:space="preserve">                                                </w:t>
      </w:r>
      <w:r>
        <w:rPr>
          <w:rFonts w:ascii="Baskerville Old Face" w:hAnsi="Baskerville Old Face"/>
          <w:b/>
          <w:sz w:val="26"/>
          <w:szCs w:val="26"/>
        </w:rPr>
        <w:t xml:space="preserve">    </w:t>
      </w:r>
      <w:r w:rsidRPr="001B1D81">
        <w:rPr>
          <w:rFonts w:ascii="Baskerville Old Face" w:hAnsi="Baskerville Old Face"/>
          <w:b/>
          <w:sz w:val="26"/>
          <w:szCs w:val="26"/>
        </w:rPr>
        <w:t xml:space="preserve">   937-323-8651</w:t>
      </w:r>
    </w:p>
    <w:p w:rsidR="00275DB6" w:rsidRPr="001B1D81" w:rsidRDefault="00275DB6" w:rsidP="00275DB6">
      <w:pPr>
        <w:ind w:right="-288"/>
        <w:jc w:val="center"/>
        <w:rPr>
          <w:b/>
          <w:sz w:val="26"/>
          <w:szCs w:val="26"/>
        </w:rPr>
      </w:pPr>
      <w:r w:rsidRPr="001B1D81">
        <w:rPr>
          <w:rFonts w:ascii="Baskerville Old Face" w:hAnsi="Baskerville Old Face"/>
          <w:b/>
          <w:sz w:val="26"/>
          <w:szCs w:val="26"/>
        </w:rPr>
        <w:t xml:space="preserve">                                                     www.christspringfield.org</w:t>
      </w:r>
      <w:r w:rsidRPr="001B1D81">
        <w:rPr>
          <w:rFonts w:ascii="Times" w:hAnsi="Times" w:cs="Times"/>
          <w:noProof/>
          <w:color w:val="000000"/>
          <w:sz w:val="26"/>
          <w:szCs w:val="26"/>
        </w:rPr>
        <w:t xml:space="preserve"> </w:t>
      </w:r>
    </w:p>
    <w:p w:rsidR="00275DB6" w:rsidRDefault="00275DB6" w:rsidP="00275DB6">
      <w:pPr>
        <w:ind w:right="-288"/>
        <w:rPr>
          <w:rFonts w:ascii="Baskerville Old Face" w:hAnsi="Baskerville Old Face"/>
          <w:b/>
        </w:rPr>
      </w:pPr>
    </w:p>
    <w:p w:rsidR="00275DB6" w:rsidRDefault="00275DB6" w:rsidP="00275DB6">
      <w:pPr>
        <w:jc w:val="center"/>
        <w:rPr>
          <w:sz w:val="48"/>
          <w:szCs w:val="48"/>
        </w:rPr>
      </w:pPr>
    </w:p>
    <w:p w:rsidR="00275DB6" w:rsidRDefault="00275DB6" w:rsidP="00275DB6">
      <w:pPr>
        <w:jc w:val="center"/>
        <w:rPr>
          <w:sz w:val="48"/>
          <w:szCs w:val="48"/>
        </w:rPr>
      </w:pPr>
    </w:p>
    <w:p w:rsidR="00275DB6" w:rsidRDefault="00275DB6" w:rsidP="00275DB6">
      <w:pPr>
        <w:jc w:val="center"/>
        <w:rPr>
          <w:sz w:val="48"/>
          <w:szCs w:val="48"/>
        </w:rPr>
      </w:pPr>
    </w:p>
    <w:p w:rsidR="00275DB6" w:rsidRDefault="00275DB6" w:rsidP="00275DB6">
      <w:pPr>
        <w:jc w:val="center"/>
        <w:rPr>
          <w:sz w:val="48"/>
          <w:szCs w:val="48"/>
        </w:rPr>
      </w:pPr>
      <w:r>
        <w:rPr>
          <w:sz w:val="48"/>
          <w:szCs w:val="48"/>
        </w:rPr>
        <w:t xml:space="preserve">        </w:t>
      </w:r>
    </w:p>
    <w:p w:rsidR="00275DB6" w:rsidRPr="001B1D81" w:rsidRDefault="00275DB6" w:rsidP="00275DB6">
      <w:pPr>
        <w:ind w:right="-288"/>
        <w:jc w:val="center"/>
        <w:rPr>
          <w:rFonts w:ascii="Baskerville Old Face" w:hAnsi="Baskerville Old Face"/>
          <w:b/>
          <w:sz w:val="16"/>
          <w:szCs w:val="16"/>
        </w:rPr>
      </w:pPr>
    </w:p>
    <w:p w:rsidR="00275DB6" w:rsidRDefault="00275DB6" w:rsidP="00275DB6">
      <w:pPr>
        <w:ind w:right="-288"/>
        <w:jc w:val="center"/>
        <w:rPr>
          <w:rFonts w:ascii="Baskerville Old Face" w:hAnsi="Baskerville Old Face"/>
          <w:b/>
        </w:rPr>
      </w:pPr>
    </w:p>
    <w:p w:rsidR="00275DB6" w:rsidRDefault="00275DB6" w:rsidP="00275DB6">
      <w:pPr>
        <w:ind w:right="-288"/>
        <w:jc w:val="center"/>
        <w:rPr>
          <w:rFonts w:ascii="Baskerville Old Face" w:hAnsi="Baskerville Old Face"/>
          <w:b/>
        </w:rPr>
      </w:pPr>
    </w:p>
    <w:p w:rsidR="00275DB6" w:rsidRDefault="001F1DB3" w:rsidP="00275DB6">
      <w:pPr>
        <w:jc w:val="center"/>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262255</wp:posOffset>
                </wp:positionH>
                <wp:positionV relativeFrom="page">
                  <wp:posOffset>4172585</wp:posOffset>
                </wp:positionV>
                <wp:extent cx="5573395" cy="4785995"/>
                <wp:effectExtent l="25400" t="25400" r="2730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3395" cy="4785995"/>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9C30BD" w:rsidRDefault="009C30BD" w:rsidP="00275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65pt;margin-top:328.55pt;width:438.85pt;height:37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" fillcolor="window" strokecolor="windowText" strokeweight="4.5pt">
                <v:path arrowok="t"/>
                <v:textbox>
                  <w:txbxContent>
                    <w:p w:rsidR="009C30BD" w:rsidRDefault="009C30BD" w:rsidP="00275DB6"/>
                  </w:txbxContent>
                </v:textbox>
                <w10:wrap anchory="page"/>
              </v:shape>
            </w:pict>
          </mc:Fallback>
        </mc:AlternateContent>
      </w:r>
    </w:p>
    <w:p w:rsidR="00275DB6" w:rsidRPr="001B1D81" w:rsidRDefault="00275DB6" w:rsidP="00275DB6">
      <w:pPr>
        <w:jc w:val="center"/>
        <w:rPr>
          <w:sz w:val="20"/>
          <w:szCs w:val="20"/>
        </w:rPr>
      </w:pPr>
    </w:p>
    <w:p w:rsidR="00275DB6" w:rsidRPr="00DB7571" w:rsidRDefault="00275DB6" w:rsidP="00275DB6">
      <w:pPr>
        <w:jc w:val="center"/>
        <w:rPr>
          <w:sz w:val="48"/>
          <w:szCs w:val="48"/>
        </w:rPr>
      </w:pPr>
      <w:r w:rsidRPr="00DB7571">
        <w:rPr>
          <w:sz w:val="48"/>
          <w:szCs w:val="48"/>
        </w:rPr>
        <w:t>Annual Report for 20</w:t>
      </w:r>
      <w:r w:rsidR="00817101">
        <w:rPr>
          <w:sz w:val="48"/>
          <w:szCs w:val="48"/>
        </w:rPr>
        <w:t>20</w:t>
      </w:r>
    </w:p>
    <w:p w:rsidR="00275DB6" w:rsidRPr="00FE32AF" w:rsidRDefault="00275DB6" w:rsidP="00275DB6">
      <w:pPr>
        <w:jc w:val="center"/>
        <w:rPr>
          <w:sz w:val="40"/>
          <w:szCs w:val="40"/>
        </w:rPr>
      </w:pPr>
    </w:p>
    <w:p w:rsidR="00275DB6" w:rsidRPr="00DB7571" w:rsidRDefault="00275DB6" w:rsidP="00275DB6">
      <w:pPr>
        <w:jc w:val="center"/>
        <w:rPr>
          <w:b/>
          <w:sz w:val="32"/>
          <w:szCs w:val="32"/>
        </w:rPr>
      </w:pPr>
      <w:r w:rsidRPr="00DB7571">
        <w:rPr>
          <w:b/>
          <w:sz w:val="32"/>
          <w:szCs w:val="32"/>
        </w:rPr>
        <w:t xml:space="preserve">The Reverend </w:t>
      </w:r>
      <w:r w:rsidR="00817101">
        <w:rPr>
          <w:b/>
          <w:sz w:val="32"/>
          <w:szCs w:val="32"/>
        </w:rPr>
        <w:t>Canon Dr. Lee Anne Reat</w:t>
      </w:r>
      <w:r w:rsidRPr="00DB7571">
        <w:rPr>
          <w:b/>
          <w:sz w:val="32"/>
          <w:szCs w:val="32"/>
        </w:rPr>
        <w:t xml:space="preserve">, </w:t>
      </w:r>
      <w:r w:rsidR="009904B7">
        <w:rPr>
          <w:b/>
          <w:sz w:val="32"/>
          <w:szCs w:val="32"/>
        </w:rPr>
        <w:t>Priest-in-Charge</w:t>
      </w:r>
    </w:p>
    <w:p w:rsidR="00275DB6" w:rsidRPr="00DB7571" w:rsidRDefault="00275DB6" w:rsidP="00275DB6">
      <w:pPr>
        <w:jc w:val="center"/>
        <w:rPr>
          <w:b/>
          <w:sz w:val="32"/>
          <w:szCs w:val="32"/>
        </w:rPr>
      </w:pPr>
      <w:r w:rsidRPr="00DB7571">
        <w:rPr>
          <w:b/>
          <w:sz w:val="32"/>
          <w:szCs w:val="32"/>
        </w:rPr>
        <w:t xml:space="preserve">The Reverend </w:t>
      </w:r>
      <w:r w:rsidR="009904B7">
        <w:rPr>
          <w:b/>
          <w:sz w:val="32"/>
          <w:szCs w:val="32"/>
        </w:rPr>
        <w:t xml:space="preserve">Dr. </w:t>
      </w:r>
      <w:r w:rsidRPr="00DB7571">
        <w:rPr>
          <w:b/>
          <w:sz w:val="32"/>
          <w:szCs w:val="32"/>
        </w:rPr>
        <w:t>Rick Incorvati, Deacon</w:t>
      </w:r>
    </w:p>
    <w:p w:rsidR="00275DB6" w:rsidRPr="00DB7571" w:rsidRDefault="00275DB6" w:rsidP="00275DB6">
      <w:pPr>
        <w:rPr>
          <w:sz w:val="32"/>
          <w:szCs w:val="32"/>
        </w:rPr>
      </w:pPr>
    </w:p>
    <w:p w:rsidR="00275DB6" w:rsidRPr="00DB7571" w:rsidRDefault="00B42A66" w:rsidP="00275DB6">
      <w:pPr>
        <w:jc w:val="center"/>
        <w:rPr>
          <w:b/>
        </w:rPr>
      </w:pPr>
      <w:r>
        <w:rPr>
          <w:b/>
        </w:rPr>
        <w:t>Dawn Ivy</w:t>
      </w:r>
      <w:r w:rsidR="00275DB6" w:rsidRPr="00DB7571">
        <w:rPr>
          <w:b/>
        </w:rPr>
        <w:t xml:space="preserve"> </w:t>
      </w:r>
      <w:r>
        <w:rPr>
          <w:b/>
        </w:rPr>
        <w:t xml:space="preserve"> . . . . . . . </w:t>
      </w:r>
      <w:r w:rsidR="00275DB6" w:rsidRPr="00DB7571">
        <w:rPr>
          <w:b/>
        </w:rPr>
        <w:t>. . . . . . . . . . . . . . . . . . . . . . . . . . . . . . . . . .</w:t>
      </w:r>
      <w:r w:rsidR="00275DB6">
        <w:rPr>
          <w:b/>
        </w:rPr>
        <w:t xml:space="preserve"> </w:t>
      </w:r>
      <w:r w:rsidR="00275DB6" w:rsidRPr="00DB7571">
        <w:rPr>
          <w:b/>
        </w:rPr>
        <w:t>. . Senior Warden</w:t>
      </w:r>
    </w:p>
    <w:p w:rsidR="00275DB6" w:rsidRPr="00DB7571" w:rsidRDefault="00817101" w:rsidP="00817101">
      <w:pPr>
        <w:rPr>
          <w:b/>
        </w:rPr>
      </w:pPr>
      <w:r>
        <w:rPr>
          <w:b/>
        </w:rPr>
        <w:t xml:space="preserve">            </w:t>
      </w:r>
      <w:r w:rsidR="00346FCD">
        <w:rPr>
          <w:b/>
        </w:rPr>
        <w:t xml:space="preserve"> </w:t>
      </w:r>
      <w:r>
        <w:rPr>
          <w:b/>
        </w:rPr>
        <w:t>Jim Whipp</w:t>
      </w:r>
      <w:r w:rsidR="00275DB6" w:rsidRPr="00DB7571">
        <w:rPr>
          <w:b/>
        </w:rPr>
        <w:t xml:space="preserve"> . . . . . . . . . . . . . . . . . . . . . . . . . . . . . </w:t>
      </w:r>
      <w:r w:rsidR="00275DB6">
        <w:rPr>
          <w:b/>
        </w:rPr>
        <w:t xml:space="preserve">. . . . . . . . </w:t>
      </w:r>
      <w:r>
        <w:rPr>
          <w:b/>
        </w:rPr>
        <w:t>. . . . . .</w:t>
      </w:r>
      <w:r w:rsidR="00275DB6" w:rsidRPr="00DB7571">
        <w:rPr>
          <w:b/>
        </w:rPr>
        <w:t>Junior Warden</w:t>
      </w:r>
    </w:p>
    <w:p w:rsidR="00275DB6" w:rsidRPr="00DB7571" w:rsidRDefault="00275DB6" w:rsidP="00275DB6">
      <w:pPr>
        <w:rPr>
          <w:b/>
        </w:rPr>
      </w:pPr>
      <w:r>
        <w:rPr>
          <w:b/>
        </w:rPr>
        <w:t xml:space="preserve">             </w:t>
      </w:r>
      <w:r w:rsidRPr="00DB7571">
        <w:rPr>
          <w:b/>
        </w:rPr>
        <w:t xml:space="preserve">Ken Bladh . . . . . . . . . . . . . . . . . . . . . . . . . . . . . . . . . . . . . . . . . . . </w:t>
      </w:r>
      <w:r>
        <w:rPr>
          <w:b/>
        </w:rPr>
        <w:t xml:space="preserve">. . . . </w:t>
      </w:r>
      <w:r w:rsidRPr="00DB7571">
        <w:rPr>
          <w:b/>
        </w:rPr>
        <w:t>Treasurer</w:t>
      </w:r>
    </w:p>
    <w:p w:rsidR="00275DB6" w:rsidRPr="00DB7571" w:rsidRDefault="00275DB6" w:rsidP="00275DB6">
      <w:pPr>
        <w:rPr>
          <w:b/>
        </w:rPr>
      </w:pPr>
      <w:r>
        <w:rPr>
          <w:b/>
        </w:rPr>
        <w:t xml:space="preserve">             </w:t>
      </w:r>
      <w:r w:rsidRPr="00DB7571">
        <w:rPr>
          <w:b/>
        </w:rPr>
        <w:t xml:space="preserve">Kelly Zeller . . . . . . </w:t>
      </w:r>
      <w:r>
        <w:rPr>
          <w:b/>
        </w:rPr>
        <w:t xml:space="preserve">. . . . . . . </w:t>
      </w:r>
      <w:r w:rsidRPr="00DB7571">
        <w:rPr>
          <w:b/>
        </w:rPr>
        <w:t>Parish Administrator and Program Coordinator</w:t>
      </w:r>
    </w:p>
    <w:p w:rsidR="00275DB6" w:rsidRPr="00DB7571" w:rsidRDefault="00275DB6" w:rsidP="00275DB6">
      <w:pPr>
        <w:rPr>
          <w:b/>
        </w:rPr>
      </w:pPr>
      <w:r>
        <w:rPr>
          <w:b/>
        </w:rPr>
        <w:t xml:space="preserve">             </w:t>
      </w:r>
      <w:r w:rsidR="00B42A66">
        <w:rPr>
          <w:b/>
        </w:rPr>
        <w:t xml:space="preserve">Tina Knox . </w:t>
      </w:r>
      <w:r w:rsidRPr="00DB7571">
        <w:rPr>
          <w:b/>
        </w:rPr>
        <w:t xml:space="preserve">. . . . . . . . . . . . . . . . . . . . . . . . . . . . . . . . . . . . . . . </w:t>
      </w:r>
      <w:r>
        <w:rPr>
          <w:b/>
        </w:rPr>
        <w:t xml:space="preserve">. . . . . </w:t>
      </w:r>
      <w:r w:rsidRPr="00DB7571">
        <w:rPr>
          <w:b/>
        </w:rPr>
        <w:t>Bookkeeper</w:t>
      </w:r>
    </w:p>
    <w:p w:rsidR="00275DB6" w:rsidRPr="00DB7571" w:rsidRDefault="00275DB6" w:rsidP="00275DB6">
      <w:pPr>
        <w:rPr>
          <w:b/>
        </w:rPr>
      </w:pPr>
      <w:r>
        <w:rPr>
          <w:b/>
        </w:rPr>
        <w:t xml:space="preserve">             </w:t>
      </w:r>
      <w:r w:rsidRPr="00DB7571">
        <w:rPr>
          <w:b/>
        </w:rPr>
        <w:t xml:space="preserve">Paul McAfee. . . . . . . . . . . . . . . . . . . . . . . . . . . . . . . . . . . . . </w:t>
      </w:r>
      <w:r>
        <w:rPr>
          <w:b/>
        </w:rPr>
        <w:t>. . .</w:t>
      </w:r>
      <w:r w:rsidRPr="00DB7571">
        <w:rPr>
          <w:b/>
        </w:rPr>
        <w:t>Facility Manager</w:t>
      </w:r>
    </w:p>
    <w:p w:rsidR="00275DB6" w:rsidRDefault="00275DB6" w:rsidP="00275DB6">
      <w:pPr>
        <w:jc w:val="center"/>
        <w:rPr>
          <w:b/>
        </w:rPr>
      </w:pPr>
      <w:r w:rsidRPr="00DB7571">
        <w:rPr>
          <w:b/>
        </w:rPr>
        <w:t xml:space="preserve">Dr. Christopher Durrenberger. . . . . . . . . . . . . . . . . . . . . </w:t>
      </w:r>
      <w:r>
        <w:rPr>
          <w:b/>
        </w:rPr>
        <w:t xml:space="preserve">. . . </w:t>
      </w:r>
      <w:r w:rsidRPr="00DB7571">
        <w:rPr>
          <w:b/>
        </w:rPr>
        <w:t>Director of Music</w:t>
      </w:r>
    </w:p>
    <w:p w:rsidR="00060364" w:rsidRPr="00DB7571" w:rsidRDefault="00060364" w:rsidP="00275DB6">
      <w:pPr>
        <w:jc w:val="center"/>
        <w:rPr>
          <w:b/>
        </w:rPr>
      </w:pPr>
      <w:r>
        <w:rPr>
          <w:b/>
        </w:rPr>
        <w:t xml:space="preserve">Jerushia Knox </w:t>
      </w:r>
      <w:r w:rsidRPr="00DB7571">
        <w:rPr>
          <w:b/>
        </w:rPr>
        <w:t>. . . . . . . .</w:t>
      </w:r>
      <w:r>
        <w:rPr>
          <w:b/>
        </w:rPr>
        <w:t xml:space="preserve"> . . . . . . . . . . .</w:t>
      </w:r>
      <w:r w:rsidRPr="00DB7571">
        <w:rPr>
          <w:b/>
        </w:rPr>
        <w:t xml:space="preserve"> . . . . . .</w:t>
      </w:r>
      <w:r>
        <w:rPr>
          <w:b/>
        </w:rPr>
        <w:t xml:space="preserve"> . . . . . . . . . . . Nursery Attendant</w:t>
      </w:r>
    </w:p>
    <w:p w:rsidR="00275DB6" w:rsidRPr="00DB7571" w:rsidRDefault="00275DB6" w:rsidP="00275DB6">
      <w:pPr>
        <w:rPr>
          <w:b/>
        </w:rPr>
      </w:pPr>
      <w:r>
        <w:rPr>
          <w:b/>
        </w:rPr>
        <w:t xml:space="preserve">             </w:t>
      </w:r>
    </w:p>
    <w:p w:rsidR="00275DB6" w:rsidRDefault="00275DB6" w:rsidP="00275DB6">
      <w:pPr>
        <w:jc w:val="center"/>
      </w:pPr>
    </w:p>
    <w:p w:rsidR="00275DB6" w:rsidRPr="00DB7571" w:rsidRDefault="00275DB6" w:rsidP="00275DB6">
      <w:pPr>
        <w:jc w:val="center"/>
        <w:rPr>
          <w:b/>
        </w:rPr>
      </w:pPr>
      <w:r w:rsidRPr="00DB7571">
        <w:rPr>
          <w:b/>
        </w:rPr>
        <w:t>20</w:t>
      </w:r>
      <w:r w:rsidR="00817101">
        <w:rPr>
          <w:b/>
        </w:rPr>
        <w:t>20</w:t>
      </w:r>
      <w:r w:rsidRPr="00DB7571">
        <w:rPr>
          <w:b/>
        </w:rPr>
        <w:t xml:space="preserve"> Vestry </w:t>
      </w:r>
      <w:r w:rsidR="009904B7">
        <w:rPr>
          <w:b/>
        </w:rPr>
        <w:t xml:space="preserve">At Large </w:t>
      </w:r>
      <w:r w:rsidRPr="00DB7571">
        <w:rPr>
          <w:b/>
        </w:rPr>
        <w:t>Members</w:t>
      </w:r>
    </w:p>
    <w:p w:rsidR="00275DB6" w:rsidRPr="00DB7571" w:rsidRDefault="00275DB6" w:rsidP="00275DB6">
      <w:pPr>
        <w:jc w:val="center"/>
        <w:rPr>
          <w:b/>
        </w:rPr>
      </w:pPr>
    </w:p>
    <w:p w:rsidR="00B42A66" w:rsidRDefault="00B42A66" w:rsidP="00B42A66">
      <w:pPr>
        <w:pStyle w:val="MediumGrid21"/>
        <w:jc w:val="center"/>
        <w:rPr>
          <w:b/>
        </w:rPr>
      </w:pPr>
      <w:r>
        <w:rPr>
          <w:b/>
        </w:rPr>
        <w:t>Bonnie Bingman    Chris Oldstone-Moore    Cathy Hasecke</w:t>
      </w:r>
    </w:p>
    <w:p w:rsidR="00817101" w:rsidRDefault="00B42A66" w:rsidP="00B42A66">
      <w:pPr>
        <w:pStyle w:val="MediumGrid21"/>
        <w:jc w:val="center"/>
        <w:rPr>
          <w:b/>
        </w:rPr>
      </w:pPr>
      <w:r>
        <w:rPr>
          <w:b/>
        </w:rPr>
        <w:t xml:space="preserve">Brian Shelburne   Joyce Spangler   Denise Sharp   </w:t>
      </w:r>
      <w:r w:rsidR="00817101">
        <w:rPr>
          <w:b/>
        </w:rPr>
        <w:t>Keith Doubt</w:t>
      </w:r>
    </w:p>
    <w:p w:rsidR="00275DB6" w:rsidRDefault="009904B7" w:rsidP="00B42A66">
      <w:pPr>
        <w:pStyle w:val="MediumGrid21"/>
        <w:jc w:val="center"/>
        <w:rPr>
          <w:b/>
        </w:rPr>
      </w:pPr>
      <w:r>
        <w:rPr>
          <w:b/>
        </w:rPr>
        <w:t>Youth Representative-</w:t>
      </w:r>
      <w:r w:rsidR="00817101">
        <w:rPr>
          <w:b/>
        </w:rPr>
        <w:t>Sarah Schubert</w:t>
      </w:r>
      <w:r w:rsidR="00B42A66">
        <w:rPr>
          <w:b/>
        </w:rPr>
        <w:t xml:space="preserve">  </w:t>
      </w:r>
    </w:p>
    <w:p w:rsidR="00275DB6" w:rsidRDefault="00275DB6" w:rsidP="00275DB6">
      <w:pPr>
        <w:pStyle w:val="MediumGrid21"/>
        <w:rPr>
          <w:b/>
        </w:rPr>
      </w:pPr>
    </w:p>
    <w:p w:rsidR="00275DB6" w:rsidRDefault="00275DB6" w:rsidP="00275DB6">
      <w:pPr>
        <w:pStyle w:val="MediumGrid21"/>
        <w:rPr>
          <w:b/>
        </w:rPr>
      </w:pPr>
    </w:p>
    <w:p w:rsidR="00275DB6" w:rsidRDefault="00275DB6"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B42A66" w:rsidRDefault="00B42A66"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lastRenderedPageBreak/>
        <w:t>18</w:t>
      </w:r>
      <w:r w:rsidR="00966B78">
        <w:rPr>
          <w:b/>
          <w:bCs/>
          <w:color w:val="000000"/>
        </w:rPr>
        <w:t>7</w:t>
      </w:r>
      <w:r w:rsidRPr="00B42A66">
        <w:rPr>
          <w:b/>
          <w:bCs/>
          <w:color w:val="000000"/>
          <w:vertAlign w:val="superscript"/>
        </w:rPr>
        <w:t>th</w:t>
      </w:r>
      <w:r>
        <w:rPr>
          <w:b/>
          <w:bCs/>
          <w:color w:val="000000"/>
        </w:rPr>
        <w:t xml:space="preserve"> Annual Meeting</w:t>
      </w:r>
      <w:r w:rsidR="00797391">
        <w:rPr>
          <w:b/>
          <w:bCs/>
          <w:color w:val="000000"/>
        </w:rPr>
        <w:t xml:space="preserve"> Agenda</w:t>
      </w:r>
    </w:p>
    <w:p w:rsidR="00EA2E89" w:rsidRPr="002620EA" w:rsidRDefault="00EA2E89"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620EA">
        <w:rPr>
          <w:b/>
          <w:bCs/>
          <w:color w:val="000000"/>
        </w:rPr>
        <w:t>Christ Episcopal Church</w:t>
      </w:r>
    </w:p>
    <w:p w:rsidR="00B42A66" w:rsidRDefault="00B42A66"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 xml:space="preserve">Springfield, Ohio </w:t>
      </w:r>
    </w:p>
    <w:p w:rsidR="00B42A66" w:rsidRDefault="00B42A66" w:rsidP="00EA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 xml:space="preserve">(A </w:t>
      </w:r>
      <w:r w:rsidR="0016493E">
        <w:rPr>
          <w:b/>
          <w:bCs/>
          <w:color w:val="000000"/>
        </w:rPr>
        <w:t>P</w:t>
      </w:r>
      <w:r>
        <w:rPr>
          <w:b/>
          <w:bCs/>
          <w:color w:val="000000"/>
        </w:rPr>
        <w:t>arish of the Episcopal Diocese of Southern Ohio)</w:t>
      </w:r>
    </w:p>
    <w:p w:rsidR="00F528C9" w:rsidRPr="00F528C9" w:rsidRDefault="00966B78" w:rsidP="00F52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March 7th</w:t>
      </w:r>
      <w:r w:rsidR="00B42A66" w:rsidRPr="002620EA">
        <w:rPr>
          <w:b/>
          <w:bCs/>
          <w:color w:val="000000"/>
        </w:rPr>
        <w:t>, 20</w:t>
      </w:r>
      <w:r w:rsidR="00B42A66">
        <w:rPr>
          <w:b/>
          <w:bCs/>
          <w:color w:val="000000"/>
        </w:rPr>
        <w:t>2</w:t>
      </w:r>
      <w:r>
        <w:rPr>
          <w:b/>
          <w:bCs/>
          <w:color w:val="000000"/>
        </w:rPr>
        <w:t>1</w:t>
      </w:r>
      <w:r w:rsidR="002A3BC7">
        <w:rPr>
          <w:b/>
          <w:bCs/>
          <w:color w:val="000000"/>
        </w:rPr>
        <w:t>~</w:t>
      </w:r>
      <w:r>
        <w:rPr>
          <w:b/>
          <w:bCs/>
          <w:color w:val="000000"/>
        </w:rPr>
        <w:t>Via Zoom</w:t>
      </w:r>
    </w:p>
    <w:p w:rsidR="00F528C9" w:rsidRPr="00F528C9" w:rsidRDefault="00F528C9" w:rsidP="00F52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Call to Order</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Opening Prayer</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Appointment of Secretary (Kelly Zeller)</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Approval of Agenda</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Appr</w:t>
      </w:r>
      <w:r w:rsidR="00EE262C">
        <w:rPr>
          <w:bCs/>
          <w:color w:val="000000"/>
        </w:rPr>
        <w:t>oval of Minutes of 20</w:t>
      </w:r>
      <w:r w:rsidR="00966B78">
        <w:rPr>
          <w:bCs/>
          <w:color w:val="000000"/>
        </w:rPr>
        <w:t>20</w:t>
      </w:r>
      <w:r w:rsidRPr="00EE262C">
        <w:rPr>
          <w:bCs/>
          <w:color w:val="000000"/>
        </w:rPr>
        <w:t xml:space="preserve"> Annual Meeting</w:t>
      </w:r>
    </w:p>
    <w:p w:rsidR="00D5578E" w:rsidRDefault="00D5578E"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543611" w:rsidRDefault="00543611"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Treasurer’s Report</w:t>
      </w:r>
    </w:p>
    <w:p w:rsidR="009904B7" w:rsidRDefault="009904B7"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2A3BC7" w:rsidRPr="00EE262C" w:rsidRDefault="002A3BC7"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Approval of Change to Constitution of Christ Episcopal Church</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INTRODUCTION</w:t>
      </w:r>
      <w:r w:rsidR="002A3BC7">
        <w:rPr>
          <w:bCs/>
          <w:color w:val="000000"/>
        </w:rPr>
        <w:t xml:space="preserve">/ ELECTION </w:t>
      </w:r>
      <w:r w:rsidRPr="00EE262C">
        <w:rPr>
          <w:bCs/>
          <w:color w:val="000000"/>
        </w:rPr>
        <w:t>OF N</w:t>
      </w:r>
      <w:r w:rsidR="002A3BC7">
        <w:rPr>
          <w:bCs/>
          <w:color w:val="000000"/>
        </w:rPr>
        <w:t>EW MEMBERS OF</w:t>
      </w:r>
      <w:r w:rsidRPr="00EE262C">
        <w:rPr>
          <w:bCs/>
          <w:color w:val="000000"/>
        </w:rPr>
        <w:t xml:space="preserve"> VESTRY </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t>Senior Warden (1-year term): Dawn Ivy</w:t>
      </w:r>
    </w:p>
    <w:p w:rsidR="00F528C9" w:rsidRPr="00EE262C" w:rsidRDefault="00EE262C"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 xml:space="preserve">Junior Warden (1-year term): </w:t>
      </w:r>
      <w:r w:rsidR="00966B78">
        <w:rPr>
          <w:bCs/>
          <w:color w:val="000000"/>
        </w:rPr>
        <w:t>Scott Yeazell</w:t>
      </w:r>
    </w:p>
    <w:p w:rsidR="00F528C9" w:rsidRDefault="00216047"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At-Large</w:t>
      </w:r>
      <w:r w:rsidR="00EE262C">
        <w:rPr>
          <w:bCs/>
          <w:color w:val="000000"/>
        </w:rPr>
        <w:t xml:space="preserve"> Member (3-year term</w:t>
      </w:r>
      <w:r w:rsidR="00F528C9" w:rsidRPr="00EE262C">
        <w:rPr>
          <w:bCs/>
          <w:color w:val="000000"/>
        </w:rPr>
        <w:t xml:space="preserve">): </w:t>
      </w:r>
      <w:r w:rsidR="00966B78">
        <w:rPr>
          <w:bCs/>
          <w:color w:val="000000"/>
        </w:rPr>
        <w:t>Kay Koeninger, Jimmy Ryan, and</w:t>
      </w:r>
      <w:r w:rsidR="002A3BC7">
        <w:rPr>
          <w:bCs/>
          <w:color w:val="000000"/>
        </w:rPr>
        <w:t xml:space="preserve"> Linda Mortensen</w:t>
      </w:r>
    </w:p>
    <w:p w:rsidR="00EE262C" w:rsidRPr="00EE262C" w:rsidRDefault="00EE262C"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 xml:space="preserve">Youth Representative (1-year term): </w:t>
      </w:r>
      <w:r w:rsidR="00966B78">
        <w:rPr>
          <w:bCs/>
          <w:color w:val="000000"/>
        </w:rPr>
        <w:t>Leeza Wheeler</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2A3BC7" w:rsidRDefault="002A3BC7"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 xml:space="preserve">ANNOUNCEMENT OF DELEGATES TO DIOCESAN CONVENTION </w:t>
      </w:r>
    </w:p>
    <w:p w:rsidR="009C30BD" w:rsidRPr="009C30BD" w:rsidRDefault="002A3BC7" w:rsidP="009C30BD">
      <w:pPr>
        <w:rPr>
          <w:color w:val="000000" w:themeColor="text1"/>
        </w:rPr>
      </w:pPr>
      <w:r>
        <w:rPr>
          <w:bCs/>
          <w:color w:val="000000"/>
        </w:rPr>
        <w:t>Lay Delegates (4)</w:t>
      </w:r>
      <w:r w:rsidR="00D5578E">
        <w:rPr>
          <w:bCs/>
          <w:color w:val="000000"/>
        </w:rPr>
        <w:t xml:space="preserve"> </w:t>
      </w:r>
      <w:r w:rsidR="009904B7">
        <w:rPr>
          <w:bCs/>
          <w:color w:val="000000"/>
        </w:rPr>
        <w:t xml:space="preserve">~ </w:t>
      </w:r>
      <w:r w:rsidR="009C30BD" w:rsidRPr="009C30BD">
        <w:rPr>
          <w:color w:val="000000" w:themeColor="text1"/>
        </w:rPr>
        <w:t>Ron Dowling, John Richardson, Linda Mortensen, Jimmy Ryan, and Amanda Hayden</w:t>
      </w:r>
    </w:p>
    <w:p w:rsidR="002A3BC7" w:rsidRDefault="002A3BC7"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Alternates (</w:t>
      </w:r>
      <w:r w:rsidR="00D5578E">
        <w:rPr>
          <w:bCs/>
          <w:color w:val="000000"/>
        </w:rPr>
        <w:t>2</w:t>
      </w:r>
      <w:r>
        <w:rPr>
          <w:bCs/>
          <w:color w:val="000000"/>
        </w:rPr>
        <w:t>)</w:t>
      </w:r>
      <w:r w:rsidR="009904B7">
        <w:rPr>
          <w:bCs/>
          <w:color w:val="000000"/>
        </w:rPr>
        <w:t xml:space="preserve"> ~</w:t>
      </w:r>
      <w:r w:rsidR="009C30BD">
        <w:rPr>
          <w:bCs/>
          <w:color w:val="000000"/>
        </w:rPr>
        <w:t xml:space="preserve"> Brian Shelburne and Dawn Ivy</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RECOGNITION OF VESTRY &amp; OTHER MINISTRY "RETIREES"</w:t>
      </w:r>
    </w:p>
    <w:p w:rsidR="009904B7" w:rsidRDefault="00EE262C" w:rsidP="00966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r>
      <w:r w:rsidR="00966B78">
        <w:rPr>
          <w:bCs/>
          <w:color w:val="000000"/>
        </w:rPr>
        <w:t>Jim Whipp</w:t>
      </w:r>
      <w:r>
        <w:rPr>
          <w:bCs/>
          <w:color w:val="000000"/>
        </w:rPr>
        <w:t xml:space="preserve"> (Junior Warden)</w:t>
      </w:r>
      <w:r w:rsidR="009904B7">
        <w:rPr>
          <w:bCs/>
          <w:color w:val="000000"/>
        </w:rPr>
        <w:t>,</w:t>
      </w:r>
      <w:r w:rsidR="00F528C9" w:rsidRPr="00EE262C">
        <w:rPr>
          <w:bCs/>
          <w:color w:val="000000"/>
        </w:rPr>
        <w:tab/>
      </w:r>
      <w:r w:rsidR="00966B78">
        <w:rPr>
          <w:bCs/>
          <w:color w:val="000000"/>
        </w:rPr>
        <w:t>Chris Oldstone-Moore</w:t>
      </w:r>
      <w:r w:rsidR="00F528C9" w:rsidRPr="00EE262C">
        <w:rPr>
          <w:bCs/>
          <w:color w:val="000000"/>
        </w:rPr>
        <w:t xml:space="preserve"> (</w:t>
      </w:r>
      <w:r w:rsidR="00966B78">
        <w:rPr>
          <w:bCs/>
          <w:color w:val="000000"/>
        </w:rPr>
        <w:t>Vestry at Large</w:t>
      </w:r>
      <w:r w:rsidR="00F528C9" w:rsidRPr="00EE262C">
        <w:rPr>
          <w:bCs/>
          <w:color w:val="000000"/>
        </w:rPr>
        <w:t>)</w:t>
      </w:r>
      <w:r w:rsidR="009904B7">
        <w:rPr>
          <w:bCs/>
          <w:color w:val="000000"/>
        </w:rPr>
        <w:t>,</w:t>
      </w:r>
    </w:p>
    <w:p w:rsidR="00966B78" w:rsidRDefault="009904B7" w:rsidP="00966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 xml:space="preserve">         </w:t>
      </w:r>
      <w:r w:rsidR="00966B78">
        <w:rPr>
          <w:bCs/>
          <w:color w:val="000000"/>
        </w:rPr>
        <w:t>Brian Shelburne (Vestry at Large</w:t>
      </w:r>
      <w:r>
        <w:rPr>
          <w:bCs/>
          <w:color w:val="000000"/>
        </w:rPr>
        <w:t xml:space="preserve">), </w:t>
      </w:r>
      <w:r w:rsidR="00966B78">
        <w:rPr>
          <w:bCs/>
          <w:color w:val="000000"/>
        </w:rPr>
        <w:t>Cathy Hasecke (Vestry at Large)</w:t>
      </w:r>
    </w:p>
    <w:p w:rsidR="00F17FD1" w:rsidRPr="00EE262C" w:rsidRDefault="00F17FD1" w:rsidP="00966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 xml:space="preserve">         Sarah Schubert (Youth Representative) </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REPORTS &amp; REMARKS</w:t>
      </w:r>
    </w:p>
    <w:p w:rsidR="00F528C9" w:rsidRPr="00EE262C" w:rsidRDefault="00C46DE2"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r>
      <w:r w:rsidR="002A3BC7">
        <w:rPr>
          <w:bCs/>
          <w:color w:val="000000"/>
        </w:rPr>
        <w:t>Priest-in-Charge</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r w:rsidRPr="00EE262C">
        <w:rPr>
          <w:bCs/>
          <w:color w:val="000000"/>
        </w:rPr>
        <w:tab/>
        <w:t>Deacon</w:t>
      </w:r>
    </w:p>
    <w:p w:rsidR="00F528C9" w:rsidRPr="00EE262C" w:rsidRDefault="00C46DE2"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r>
        <w:rPr>
          <w:bCs/>
          <w:color w:val="000000"/>
        </w:rPr>
        <w:tab/>
        <w:t>Senior Warden</w:t>
      </w:r>
      <w:r w:rsidR="00F528C9" w:rsidRPr="00EE262C">
        <w:rPr>
          <w:bCs/>
          <w:color w:val="000000"/>
        </w:rPr>
        <w:t xml:space="preserve"> </w:t>
      </w:r>
    </w:p>
    <w:p w:rsidR="00F528C9" w:rsidRPr="00EE262C" w:rsidRDefault="00C46DE2"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r>
        <w:rPr>
          <w:bCs/>
          <w:color w:val="000000"/>
        </w:rPr>
        <w:tab/>
        <w:t>Junior Warden</w:t>
      </w:r>
      <w:r w:rsidR="00F528C9" w:rsidRPr="00EE262C">
        <w:rPr>
          <w:bCs/>
          <w:color w:val="000000"/>
        </w:rPr>
        <w:t xml:space="preserve"> </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Closing Prayer &amp; Necrology</w:t>
      </w: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F528C9" w:rsidRPr="00EE262C" w:rsidRDefault="00F528C9" w:rsidP="00EE2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Adjournment</w:t>
      </w:r>
    </w:p>
    <w:p w:rsidR="00664D2B" w:rsidRDefault="00664D2B"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lastRenderedPageBreak/>
        <w:t>186</w:t>
      </w:r>
      <w:r w:rsidRPr="00B42A66">
        <w:rPr>
          <w:b/>
          <w:bCs/>
          <w:color w:val="000000"/>
          <w:vertAlign w:val="superscript"/>
        </w:rPr>
        <w:t>th</w:t>
      </w:r>
      <w:r>
        <w:rPr>
          <w:b/>
          <w:bCs/>
          <w:color w:val="000000"/>
        </w:rPr>
        <w:t xml:space="preserve"> Annual Meeting Minutes</w:t>
      </w:r>
    </w:p>
    <w:p w:rsidR="003A6509" w:rsidRPr="002620EA"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620EA">
        <w:rPr>
          <w:b/>
          <w:bCs/>
          <w:color w:val="000000"/>
        </w:rPr>
        <w:t>Christ Episcopal Church</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 xml:space="preserve">Springfield, Ohio </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(A Parish of the Episcopal Diocese of Southern Ohio)</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2620EA">
        <w:rPr>
          <w:b/>
          <w:bCs/>
          <w:color w:val="000000"/>
        </w:rPr>
        <w:t xml:space="preserve">February </w:t>
      </w:r>
      <w:r>
        <w:rPr>
          <w:b/>
          <w:bCs/>
          <w:color w:val="000000"/>
        </w:rPr>
        <w:t>23rd</w:t>
      </w:r>
      <w:r w:rsidRPr="002620EA">
        <w:rPr>
          <w:b/>
          <w:bCs/>
          <w:color w:val="000000"/>
        </w:rPr>
        <w:t>, 20</w:t>
      </w:r>
      <w:r>
        <w:rPr>
          <w:b/>
          <w:bCs/>
          <w:color w:val="000000"/>
        </w:rPr>
        <w:t>20</w:t>
      </w:r>
    </w:p>
    <w:p w:rsidR="003A6509" w:rsidRPr="00F528C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F528C9">
        <w:rPr>
          <w:b/>
          <w:bCs/>
          <w:color w:val="000000"/>
        </w:rPr>
        <w:t>CEC Parish Hall</w:t>
      </w:r>
    </w:p>
    <w:p w:rsidR="003A6509" w:rsidRPr="00F528C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Default="003A6509" w:rsidP="003A6509">
      <w:r w:rsidRPr="00E26C28">
        <w:rPr>
          <w:b/>
          <w:bCs/>
          <w:color w:val="000000"/>
        </w:rPr>
        <w:t>Call to Order:</w:t>
      </w:r>
      <w:r>
        <w:rPr>
          <w:bCs/>
          <w:color w:val="000000"/>
        </w:rPr>
        <w:t xml:space="preserve"> </w:t>
      </w:r>
      <w:r>
        <w:t>T</w:t>
      </w:r>
      <w:r w:rsidRPr="00A11576">
        <w:t>he 18</w:t>
      </w:r>
      <w:r>
        <w:t>6</w:t>
      </w:r>
      <w:r w:rsidRPr="00A11576">
        <w:rPr>
          <w:vertAlign w:val="superscript"/>
        </w:rPr>
        <w:t>th</w:t>
      </w:r>
      <w:r w:rsidRPr="00A11576">
        <w:t xml:space="preserve"> Annual Meeting of Christ Episcopal Church was called to order</w:t>
      </w:r>
      <w:r>
        <w:t xml:space="preserve"> at 10:37 am, followed by the opening prayer led by the </w:t>
      </w:r>
      <w:r w:rsidRPr="00A11576">
        <w:t xml:space="preserve">Rev. </w:t>
      </w:r>
      <w:r>
        <w:t xml:space="preserve">Maggie </w:t>
      </w:r>
      <w:r w:rsidRPr="00A11576">
        <w:t>Leidheiser-Stoddard</w:t>
      </w:r>
      <w:r>
        <w:t xml:space="preserve">. </w:t>
      </w:r>
    </w:p>
    <w:p w:rsidR="003A6509" w:rsidRDefault="003A6509" w:rsidP="003A6509"/>
    <w:p w:rsidR="003A6509" w:rsidRPr="00A11576" w:rsidRDefault="003A6509" w:rsidP="003A6509">
      <w:r>
        <w:t>Rev. Maggie Leidheiser- Stoddard</w:t>
      </w:r>
      <w:r w:rsidRPr="00A11576">
        <w:t xml:space="preserve"> conducted the meeting.</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Pr="00A11576" w:rsidRDefault="003A6509" w:rsidP="003A6509">
      <w:r>
        <w:t>Kelly Zeller</w:t>
      </w:r>
      <w:r w:rsidRPr="00A11576">
        <w:t xml:space="preserve"> was appointed to serve as </w:t>
      </w:r>
      <w:r>
        <w:t>S</w:t>
      </w:r>
      <w:r w:rsidRPr="00A11576">
        <w:t>ecretary for the 18</w:t>
      </w:r>
      <w:r>
        <w:t>6</w:t>
      </w:r>
      <w:r w:rsidRPr="00A11576">
        <w:rPr>
          <w:vertAlign w:val="superscript"/>
        </w:rPr>
        <w:t>th</w:t>
      </w:r>
      <w:r w:rsidRPr="00A11576">
        <w:t xml:space="preserve"> Annual Meeting.</w:t>
      </w:r>
    </w:p>
    <w:p w:rsidR="003A6509" w:rsidRPr="0047332C" w:rsidRDefault="003A6509" w:rsidP="003A6509"/>
    <w:p w:rsidR="003A6509" w:rsidRPr="00A11576" w:rsidRDefault="003A6509" w:rsidP="003A6509">
      <w:r>
        <w:t xml:space="preserve">Dana Waggoner </w:t>
      </w:r>
      <w:r w:rsidRPr="00A11576">
        <w:t>moved to approve the agenda of the 18</w:t>
      </w:r>
      <w:r>
        <w:t>6</w:t>
      </w:r>
      <w:r w:rsidRPr="00A11576">
        <w:rPr>
          <w:vertAlign w:val="superscript"/>
        </w:rPr>
        <w:t>th</w:t>
      </w:r>
      <w:r w:rsidRPr="00A11576">
        <w:t xml:space="preserve"> Annual Me</w:t>
      </w:r>
      <w:r>
        <w:t xml:space="preserve">eting.  Fred Reed </w:t>
      </w:r>
      <w:r w:rsidRPr="00A11576">
        <w:t>seconded the motion. Motion carried.</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Pr="00A11576" w:rsidRDefault="003A6509" w:rsidP="003A6509">
      <w:r>
        <w:t xml:space="preserve">Cathy Yeazell </w:t>
      </w:r>
      <w:r w:rsidRPr="00A11576">
        <w:t>moved to approve the minutes of the 18</w:t>
      </w:r>
      <w:r>
        <w:t>5th</w:t>
      </w:r>
      <w:r w:rsidRPr="00A11576">
        <w:t xml:space="preserve"> Annual Meeting. </w:t>
      </w:r>
      <w:r>
        <w:t xml:space="preserve">Marj Vasileff </w:t>
      </w:r>
      <w:r w:rsidRPr="00A11576">
        <w:t>seconded the motion.  Motion carried.</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Pr="00E26C28"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6C28">
        <w:rPr>
          <w:b/>
          <w:bCs/>
          <w:color w:val="000000"/>
        </w:rPr>
        <w:t xml:space="preserve">INTRODUCTION OF NOMINEES FOR VESTRY </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t>Senior Warden (1-year term): Dawn Ivy</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Junior Warden (1-year term): Jim Whipp</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At-Large Member (3-year term</w:t>
      </w:r>
      <w:r w:rsidRPr="00EE262C">
        <w:rPr>
          <w:bCs/>
          <w:color w:val="000000"/>
        </w:rPr>
        <w:t xml:space="preserve">): </w:t>
      </w:r>
      <w:r>
        <w:rPr>
          <w:bCs/>
          <w:color w:val="000000"/>
        </w:rPr>
        <w:t>Keith Doubt</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t>Youth Representative (1-year term): Sarah Schubert</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Pr="00E26C28"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6C28">
        <w:rPr>
          <w:b/>
          <w:bCs/>
          <w:color w:val="000000"/>
        </w:rPr>
        <w:t>ELECTION OF NOMINEES</w:t>
      </w:r>
    </w:p>
    <w:p w:rsidR="003A6509" w:rsidRDefault="003A6509" w:rsidP="003A6509">
      <w:r>
        <w:t>Bonnie Shelburne moved that we elect the slate of nominees unanimously</w:t>
      </w:r>
      <w:r w:rsidRPr="00243EC5">
        <w:t>.</w:t>
      </w:r>
      <w:r>
        <w:t xml:space="preserve"> Chris Wells seconded the motion. Motion carried.</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262C">
        <w:rPr>
          <w:bCs/>
          <w:color w:val="000000"/>
        </w:rPr>
        <w:tab/>
      </w:r>
    </w:p>
    <w:p w:rsidR="003A6509" w:rsidRPr="00E26C28"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6C28">
        <w:rPr>
          <w:b/>
          <w:bCs/>
          <w:color w:val="000000"/>
        </w:rPr>
        <w:t>RECOGNITION OF VESTRY &amp; OTHER MINISTRY "RETIREES"</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r>
    </w:p>
    <w:p w:rsidR="003A6509" w:rsidRDefault="003A6509" w:rsidP="003A6509">
      <w:r>
        <w:t>John Richardson (Junior Warden)</w:t>
      </w:r>
      <w:r w:rsidRPr="0047332C">
        <w:t xml:space="preserve">, </w:t>
      </w:r>
      <w:r>
        <w:t>Chris Wells</w:t>
      </w:r>
      <w:r w:rsidRPr="0047332C">
        <w:t xml:space="preserve"> (At-Large Vestry)</w:t>
      </w:r>
      <w:r>
        <w:t xml:space="preserve"> </w:t>
      </w:r>
      <w:r w:rsidRPr="00A11576">
        <w:t>were acknowledged and thanked as retiring Vestry Members.</w:t>
      </w:r>
    </w:p>
    <w:p w:rsidR="003A6509" w:rsidRPr="00A11576" w:rsidRDefault="003A6509" w:rsidP="003A6509"/>
    <w:p w:rsidR="003A6509" w:rsidRPr="0047332C" w:rsidRDefault="003A6509" w:rsidP="003A6509">
      <w:r>
        <w:rPr>
          <w:bCs/>
          <w:color w:val="000000"/>
        </w:rPr>
        <w:t>Marj Vasileff (Birthday &amp; Anniversary Cards), Gretchen Hicks (Altar Flowers), Judy Johnson (High School Sunday School), and Chris Oldstone-Moore (Middle School Sunday School)</w:t>
      </w:r>
      <w:r w:rsidRPr="000A238F">
        <w:t xml:space="preserve"> </w:t>
      </w:r>
      <w:r>
        <w:t xml:space="preserve">were acknowledged and thanked for their service and dedication. </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Pr="00E26C28"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26C28">
        <w:rPr>
          <w:b/>
          <w:bCs/>
          <w:color w:val="000000"/>
        </w:rPr>
        <w:t>REPORTS &amp; REMARKS</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ab/>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2139D4">
        <w:rPr>
          <w:b/>
          <w:bCs/>
          <w:color w:val="000000"/>
        </w:rPr>
        <w:t>Rector:</w:t>
      </w:r>
      <w:r>
        <w:rPr>
          <w:bCs/>
          <w:color w:val="000000"/>
        </w:rPr>
        <w:t xml:space="preserve"> </w:t>
      </w:r>
      <w:r w:rsidRPr="002139D4">
        <w:rPr>
          <w:bCs/>
          <w:color w:val="000000"/>
        </w:rPr>
        <w:t>Rev. Maggie asked the congregation to reflect on the poem that she put in her Annual Meeting Report. Rev. Maggie is excited about the future and forming committees to continue to move the church forward.</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r w:rsidRPr="002139D4">
        <w:rPr>
          <w:b/>
          <w:bCs/>
          <w:color w:val="000000"/>
        </w:rPr>
        <w:lastRenderedPageBreak/>
        <w:t>Deacon:</w:t>
      </w:r>
      <w:r>
        <w:rPr>
          <w:bCs/>
          <w:color w:val="000000"/>
        </w:rPr>
        <w:t xml:space="preserve"> </w:t>
      </w:r>
      <w:r w:rsidRPr="002139D4">
        <w:rPr>
          <w:bCs/>
          <w:color w:val="000000"/>
        </w:rPr>
        <w:t xml:space="preserve">Deacon Rick is excited about the growth that he is witnessing within the church. The </w:t>
      </w:r>
      <w:r w:rsidR="003E475B" w:rsidRPr="002139D4">
        <w:rPr>
          <w:bCs/>
          <w:color w:val="000000"/>
        </w:rPr>
        <w:t>Taize</w:t>
      </w:r>
      <w:r w:rsidRPr="002139D4">
        <w:rPr>
          <w:bCs/>
          <w:color w:val="000000"/>
        </w:rPr>
        <w:t xml:space="preserve"> cycle is forming a community within themselves. They will try to expand the cycle and have ten churches with two months off for Easter and Christmas. Becoming Beloved Community was such a powerful event; expect more from this community.</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2139D4">
        <w:rPr>
          <w:b/>
          <w:bCs/>
          <w:color w:val="000000"/>
        </w:rPr>
        <w:t>Senior Warden:</w:t>
      </w:r>
      <w:r>
        <w:rPr>
          <w:bCs/>
          <w:color w:val="000000"/>
        </w:rPr>
        <w:t xml:space="preserve"> </w:t>
      </w:r>
      <w:r w:rsidRPr="002139D4">
        <w:rPr>
          <w:bCs/>
          <w:color w:val="000000"/>
        </w:rPr>
        <w:t>Dawn Ivy thanked the Vestry for feeding us today!  Dawn had a couple of things to address today: First, she is not in the military, and she works in The Department of Defense. Second, Rev. Maggie has four weeks of vacation time, two weeks to use for continuing education, and her days off are Friday and Saturday. Finally, we need more open communication; please ask Rev.</w:t>
      </w:r>
      <w:r>
        <w:rPr>
          <w:bCs/>
          <w:color w:val="000000"/>
        </w:rPr>
        <w:t xml:space="preserve"> </w:t>
      </w:r>
      <w:r w:rsidRPr="002139D4">
        <w:rPr>
          <w:bCs/>
          <w:color w:val="000000"/>
        </w:rPr>
        <w:t xml:space="preserve">Maggie or me if you have questions.  </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26C28">
        <w:rPr>
          <w:b/>
          <w:bCs/>
          <w:color w:val="000000"/>
        </w:rPr>
        <w:t>Junior Warden:</w:t>
      </w:r>
      <w:r w:rsidRPr="00EE262C">
        <w:rPr>
          <w:bCs/>
          <w:color w:val="000000"/>
        </w:rPr>
        <w:t xml:space="preserve"> </w:t>
      </w:r>
      <w:r>
        <w:rPr>
          <w:bCs/>
          <w:color w:val="000000"/>
        </w:rPr>
        <w:t xml:space="preserve">John thanked everyone. Please consider volunteering! We need more volunteers it’s a blessing and a lot of fun! </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26C28">
        <w:rPr>
          <w:b/>
          <w:bCs/>
          <w:color w:val="000000"/>
        </w:rPr>
        <w:t>Treasurer:</w:t>
      </w:r>
      <w:r>
        <w:rPr>
          <w:bCs/>
          <w:color w:val="000000"/>
        </w:rPr>
        <w:t xml:space="preserve"> </w:t>
      </w:r>
      <w:r w:rsidRPr="00E26C28">
        <w:rPr>
          <w:bCs/>
          <w:color w:val="000000"/>
        </w:rPr>
        <w:t xml:space="preserve">Scott Yeazell thanked Ken and stated he does an amazing job! The Treasurer does more than crunch numbers; it's a very time-consuming job. </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Pr>
          <w:bCs/>
          <w:color w:val="000000"/>
        </w:rPr>
        <w:t xml:space="preserve">Classified note on the tables please consider serving or volunteering for these ministries! </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26C28">
        <w:rPr>
          <w:b/>
          <w:bCs/>
          <w:color w:val="000000"/>
        </w:rPr>
        <w:t>Angus  Randolph</w:t>
      </w:r>
      <w:r>
        <w:rPr>
          <w:bCs/>
          <w:color w:val="000000"/>
        </w:rPr>
        <w:t xml:space="preserve"> asked that we thank Ann Chitkara for her work in the </w:t>
      </w:r>
      <w:r w:rsidR="00F17FD1">
        <w:rPr>
          <w:bCs/>
          <w:color w:val="000000"/>
        </w:rPr>
        <w:t>F</w:t>
      </w:r>
      <w:r>
        <w:rPr>
          <w:bCs/>
          <w:color w:val="000000"/>
        </w:rPr>
        <w:t xml:space="preserve">ood </w:t>
      </w:r>
      <w:r w:rsidR="00F17FD1">
        <w:rPr>
          <w:bCs/>
          <w:color w:val="000000"/>
        </w:rPr>
        <w:t>P</w:t>
      </w:r>
      <w:r>
        <w:rPr>
          <w:bCs/>
          <w:color w:val="000000"/>
        </w:rPr>
        <w:t xml:space="preserve">antry! </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26C28">
        <w:rPr>
          <w:b/>
          <w:bCs/>
          <w:color w:val="000000"/>
        </w:rPr>
        <w:t>Deb Southward</w:t>
      </w:r>
      <w:r>
        <w:rPr>
          <w:bCs/>
          <w:color w:val="000000"/>
        </w:rPr>
        <w:t xml:space="preserve"> asked that we save pop tops.</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26C28">
        <w:rPr>
          <w:b/>
          <w:bCs/>
          <w:color w:val="000000"/>
        </w:rPr>
        <w:t xml:space="preserve">Fred Bartenstein </w:t>
      </w:r>
      <w:r>
        <w:rPr>
          <w:bCs/>
          <w:color w:val="000000"/>
        </w:rPr>
        <w:t>made an announcement requesting talent for Shrove Tuesday.</w:t>
      </w:r>
    </w:p>
    <w:p w:rsidR="003A6509"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26C28">
        <w:rPr>
          <w:b/>
          <w:bCs/>
          <w:color w:val="000000"/>
        </w:rPr>
        <w:t>Chris Oldstone-Moore</w:t>
      </w:r>
      <w:r>
        <w:rPr>
          <w:bCs/>
          <w:color w:val="000000"/>
        </w:rPr>
        <w:t xml:space="preserve"> needs a few good men in the kitchen for Shove Tuesday</w:t>
      </w:r>
    </w:p>
    <w:p w:rsidR="003A6509" w:rsidRPr="00EE262C" w:rsidRDefault="003A6509" w:rsidP="003A6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rsidR="003A6509" w:rsidRPr="0047332C" w:rsidRDefault="003A6509" w:rsidP="003A6509">
      <w:r w:rsidRPr="00A11576">
        <w:t>Rev. Maggie Leidheiser-Stoddard read the Necrology</w:t>
      </w:r>
      <w:r>
        <w:t xml:space="preserve"> and asked all in attendance to pray together the Collect for All Saint’s Day.</w:t>
      </w:r>
    </w:p>
    <w:p w:rsidR="003A6509" w:rsidRDefault="003A6509" w:rsidP="003A6509"/>
    <w:p w:rsidR="003A6509" w:rsidRPr="00A11576" w:rsidRDefault="003A6509" w:rsidP="003A6509">
      <w:r w:rsidRPr="00A11576">
        <w:t>The 18</w:t>
      </w:r>
      <w:r>
        <w:t>6</w:t>
      </w:r>
      <w:r w:rsidRPr="00A11576">
        <w:rPr>
          <w:vertAlign w:val="superscript"/>
        </w:rPr>
        <w:t>th</w:t>
      </w:r>
      <w:r w:rsidRPr="00A11576">
        <w:t xml:space="preserve"> Annual Meeting adjourned at </w:t>
      </w:r>
      <w:r>
        <w:t xml:space="preserve">11:08 </w:t>
      </w:r>
      <w:r w:rsidRPr="00A11576">
        <w:t>am.</w:t>
      </w:r>
    </w:p>
    <w:p w:rsidR="003A6509" w:rsidRDefault="003A6509" w:rsidP="003A6509"/>
    <w:p w:rsidR="003A6509" w:rsidRPr="00A11576" w:rsidRDefault="003A6509" w:rsidP="003A6509">
      <w:r w:rsidRPr="00A11576">
        <w:t>Respectfully submitted,</w:t>
      </w:r>
    </w:p>
    <w:p w:rsidR="003A6509" w:rsidRDefault="003A6509" w:rsidP="003A6509">
      <w:r>
        <w:t>Kelly Zeller</w:t>
      </w:r>
    </w:p>
    <w:p w:rsidR="003A6509" w:rsidRPr="0047332C" w:rsidRDefault="003A6509" w:rsidP="003A6509"/>
    <w:p w:rsidR="005D381E" w:rsidRDefault="005D381E" w:rsidP="00685E5A"/>
    <w:p w:rsidR="00120C4B" w:rsidRDefault="00120C4B" w:rsidP="00685E5A"/>
    <w:p w:rsidR="00120C4B" w:rsidRDefault="00120C4B" w:rsidP="00685E5A"/>
    <w:p w:rsidR="00120C4B" w:rsidRDefault="00120C4B" w:rsidP="00685E5A"/>
    <w:p w:rsidR="00120C4B" w:rsidRDefault="00120C4B" w:rsidP="00685E5A"/>
    <w:p w:rsidR="00120C4B" w:rsidRDefault="00120C4B" w:rsidP="00685E5A"/>
    <w:p w:rsidR="00120C4B" w:rsidRDefault="00120C4B" w:rsidP="00685E5A"/>
    <w:p w:rsidR="00120C4B" w:rsidRDefault="00120C4B" w:rsidP="00685E5A"/>
    <w:p w:rsidR="00120C4B" w:rsidRDefault="00120C4B" w:rsidP="00685E5A"/>
    <w:p w:rsidR="001F1DB3" w:rsidRDefault="001F1DB3" w:rsidP="00685E5A"/>
    <w:p w:rsidR="00120C4B" w:rsidRDefault="00120C4B" w:rsidP="00685E5A"/>
    <w:p w:rsidR="00120C4B" w:rsidRDefault="00120C4B" w:rsidP="00685E5A"/>
    <w:p w:rsidR="009C30BD" w:rsidRDefault="009C30BD" w:rsidP="00685E5A"/>
    <w:p w:rsidR="00120C4B" w:rsidRDefault="00120C4B" w:rsidP="00685E5A"/>
    <w:p w:rsidR="009C30BD" w:rsidRDefault="009C30BD" w:rsidP="009C30BD">
      <w:pPr>
        <w:jc w:val="center"/>
        <w:outlineLvl w:val="0"/>
        <w:rPr>
          <w:b/>
          <w:sz w:val="20"/>
          <w:szCs w:val="20"/>
        </w:rPr>
      </w:pPr>
    </w:p>
    <w:p w:rsidR="009C30BD" w:rsidRPr="002F0976" w:rsidRDefault="009C30BD" w:rsidP="009C30BD">
      <w:pPr>
        <w:jc w:val="center"/>
        <w:outlineLvl w:val="0"/>
        <w:rPr>
          <w:b/>
          <w:sz w:val="20"/>
          <w:szCs w:val="20"/>
        </w:rPr>
      </w:pPr>
      <w:r w:rsidRPr="002F0976">
        <w:rPr>
          <w:b/>
          <w:sz w:val="20"/>
          <w:szCs w:val="20"/>
        </w:rPr>
        <w:lastRenderedPageBreak/>
        <w:t>CHRIST EPISCOPAL CHURCH</w:t>
      </w:r>
    </w:p>
    <w:p w:rsidR="009C30BD" w:rsidRPr="002F0976" w:rsidRDefault="009C30BD" w:rsidP="009C30BD">
      <w:pPr>
        <w:jc w:val="center"/>
        <w:outlineLvl w:val="0"/>
        <w:rPr>
          <w:b/>
          <w:sz w:val="20"/>
          <w:szCs w:val="20"/>
        </w:rPr>
      </w:pPr>
      <w:r w:rsidRPr="002F0976">
        <w:rPr>
          <w:b/>
          <w:sz w:val="20"/>
          <w:szCs w:val="20"/>
        </w:rPr>
        <w:t>FINANCIAL RESULTS – Feb 2021</w:t>
      </w:r>
    </w:p>
    <w:p w:rsidR="009C30BD" w:rsidRPr="002F0976" w:rsidRDefault="009C30BD" w:rsidP="009C30BD">
      <w:pPr>
        <w:jc w:val="center"/>
        <w:outlineLvl w:val="0"/>
        <w:rPr>
          <w:b/>
          <w:sz w:val="20"/>
          <w:szCs w:val="20"/>
        </w:rPr>
      </w:pPr>
      <w:r w:rsidRPr="002F0976">
        <w:rPr>
          <w:b/>
          <w:sz w:val="20"/>
          <w:szCs w:val="20"/>
        </w:rPr>
        <w:t xml:space="preserve">Actual Dollars for 2013-2020; </w:t>
      </w:r>
      <w:r w:rsidRPr="002F0976">
        <w:rPr>
          <w:b/>
          <w:i/>
          <w:sz w:val="20"/>
          <w:szCs w:val="20"/>
        </w:rPr>
        <w:t>Budget for 2021</w:t>
      </w:r>
    </w:p>
    <w:p w:rsidR="009C30BD" w:rsidRPr="002F0976" w:rsidRDefault="009C30BD" w:rsidP="009C30BD">
      <w:pPr>
        <w:jc w:val="center"/>
        <w:outlineLvl w:val="0"/>
        <w:rPr>
          <w:b/>
          <w:sz w:val="20"/>
          <w:szCs w:val="20"/>
        </w:rPr>
      </w:pPr>
      <w:r w:rsidRPr="002F0976">
        <w:rPr>
          <w:b/>
          <w:sz w:val="20"/>
          <w:szCs w:val="20"/>
        </w:rPr>
        <w:t>Ken Bladh, Treasurer</w:t>
      </w:r>
    </w:p>
    <w:p w:rsidR="009C30BD" w:rsidRPr="00F45F4B" w:rsidRDefault="009C30BD" w:rsidP="009C30BD">
      <w:pPr>
        <w:rPr>
          <w:b/>
          <w:sz w:val="22"/>
          <w:szCs w:val="22"/>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931"/>
        <w:gridCol w:w="931"/>
        <w:gridCol w:w="931"/>
        <w:gridCol w:w="931"/>
        <w:gridCol w:w="931"/>
        <w:gridCol w:w="931"/>
        <w:gridCol w:w="931"/>
        <w:gridCol w:w="931"/>
        <w:gridCol w:w="1317"/>
      </w:tblGrid>
      <w:tr w:rsidR="009C30BD" w:rsidRPr="00DE0B45" w:rsidTr="009C30BD">
        <w:trPr>
          <w:trHeight w:val="246"/>
        </w:trPr>
        <w:tc>
          <w:tcPr>
            <w:tcW w:w="2250" w:type="dxa"/>
            <w:shd w:val="clear" w:color="auto" w:fill="auto"/>
          </w:tcPr>
          <w:p w:rsidR="009C30BD" w:rsidRPr="00DE0B45" w:rsidRDefault="009C30BD" w:rsidP="009C30BD">
            <w:pPr>
              <w:rPr>
                <w:b/>
                <w:sz w:val="22"/>
                <w:szCs w:val="22"/>
              </w:rPr>
            </w:pPr>
            <w:r>
              <w:rPr>
                <w:b/>
                <w:sz w:val="22"/>
                <w:szCs w:val="22"/>
              </w:rPr>
              <w:t>Year</w:t>
            </w:r>
          </w:p>
        </w:tc>
        <w:tc>
          <w:tcPr>
            <w:tcW w:w="443" w:type="dxa"/>
            <w:shd w:val="clear" w:color="auto" w:fill="auto"/>
          </w:tcPr>
          <w:p w:rsidR="009C30BD" w:rsidRPr="00DE0B45" w:rsidRDefault="009C30BD" w:rsidP="009C30BD">
            <w:pPr>
              <w:jc w:val="center"/>
              <w:rPr>
                <w:b/>
                <w:sz w:val="22"/>
                <w:szCs w:val="22"/>
              </w:rPr>
            </w:pPr>
            <w:r w:rsidRPr="00DE0B45">
              <w:rPr>
                <w:b/>
                <w:sz w:val="22"/>
                <w:szCs w:val="22"/>
              </w:rPr>
              <w:t>2013</w:t>
            </w:r>
          </w:p>
        </w:tc>
        <w:tc>
          <w:tcPr>
            <w:tcW w:w="931" w:type="dxa"/>
            <w:shd w:val="clear" w:color="auto" w:fill="auto"/>
          </w:tcPr>
          <w:p w:rsidR="009C30BD" w:rsidRPr="00DE0B45" w:rsidRDefault="009C30BD" w:rsidP="009C30BD">
            <w:pPr>
              <w:jc w:val="center"/>
              <w:rPr>
                <w:b/>
                <w:sz w:val="22"/>
                <w:szCs w:val="22"/>
              </w:rPr>
            </w:pPr>
            <w:r w:rsidRPr="00DE0B45">
              <w:rPr>
                <w:b/>
                <w:sz w:val="22"/>
                <w:szCs w:val="22"/>
              </w:rPr>
              <w:t>2014</w:t>
            </w:r>
          </w:p>
        </w:tc>
        <w:tc>
          <w:tcPr>
            <w:tcW w:w="931" w:type="dxa"/>
            <w:shd w:val="clear" w:color="auto" w:fill="auto"/>
          </w:tcPr>
          <w:p w:rsidR="009C30BD" w:rsidRPr="00DE0B45" w:rsidRDefault="009C30BD" w:rsidP="009C30BD">
            <w:pPr>
              <w:jc w:val="center"/>
              <w:rPr>
                <w:b/>
                <w:sz w:val="22"/>
                <w:szCs w:val="22"/>
              </w:rPr>
            </w:pPr>
            <w:r w:rsidRPr="00DE0B45">
              <w:rPr>
                <w:b/>
                <w:sz w:val="22"/>
                <w:szCs w:val="22"/>
              </w:rPr>
              <w:t>2015</w:t>
            </w:r>
          </w:p>
        </w:tc>
        <w:tc>
          <w:tcPr>
            <w:tcW w:w="931" w:type="dxa"/>
            <w:shd w:val="clear" w:color="auto" w:fill="auto"/>
          </w:tcPr>
          <w:p w:rsidR="009C30BD" w:rsidRPr="00DE0B45" w:rsidRDefault="009C30BD" w:rsidP="009C30BD">
            <w:pPr>
              <w:jc w:val="center"/>
              <w:rPr>
                <w:b/>
                <w:sz w:val="22"/>
                <w:szCs w:val="22"/>
              </w:rPr>
            </w:pPr>
            <w:r w:rsidRPr="00DE0B45">
              <w:rPr>
                <w:b/>
                <w:sz w:val="22"/>
                <w:szCs w:val="22"/>
              </w:rPr>
              <w:t>2016</w:t>
            </w:r>
          </w:p>
        </w:tc>
        <w:tc>
          <w:tcPr>
            <w:tcW w:w="931" w:type="dxa"/>
            <w:shd w:val="clear" w:color="auto" w:fill="auto"/>
          </w:tcPr>
          <w:p w:rsidR="009C30BD" w:rsidRPr="00DE0B45" w:rsidRDefault="009C30BD" w:rsidP="009C30BD">
            <w:pPr>
              <w:jc w:val="center"/>
              <w:rPr>
                <w:b/>
                <w:sz w:val="22"/>
                <w:szCs w:val="22"/>
              </w:rPr>
            </w:pPr>
            <w:r w:rsidRPr="00DE0B45">
              <w:rPr>
                <w:b/>
                <w:sz w:val="22"/>
                <w:szCs w:val="22"/>
              </w:rPr>
              <w:t>2017</w:t>
            </w:r>
          </w:p>
        </w:tc>
        <w:tc>
          <w:tcPr>
            <w:tcW w:w="931" w:type="dxa"/>
            <w:shd w:val="clear" w:color="auto" w:fill="auto"/>
          </w:tcPr>
          <w:p w:rsidR="009C30BD" w:rsidRPr="00144036" w:rsidRDefault="009C30BD" w:rsidP="009C30BD">
            <w:pPr>
              <w:jc w:val="center"/>
              <w:rPr>
                <w:b/>
                <w:sz w:val="22"/>
                <w:szCs w:val="22"/>
              </w:rPr>
            </w:pPr>
            <w:r w:rsidRPr="00144036">
              <w:rPr>
                <w:b/>
                <w:sz w:val="22"/>
                <w:szCs w:val="22"/>
              </w:rPr>
              <w:t>2018</w:t>
            </w:r>
          </w:p>
        </w:tc>
        <w:tc>
          <w:tcPr>
            <w:tcW w:w="931" w:type="dxa"/>
          </w:tcPr>
          <w:p w:rsidR="009C30BD" w:rsidRPr="002A3BE1" w:rsidRDefault="009C30BD" w:rsidP="009C30BD">
            <w:pPr>
              <w:jc w:val="center"/>
              <w:rPr>
                <w:b/>
                <w:sz w:val="22"/>
                <w:szCs w:val="22"/>
              </w:rPr>
            </w:pPr>
            <w:r w:rsidRPr="002A3BE1">
              <w:rPr>
                <w:b/>
                <w:sz w:val="22"/>
                <w:szCs w:val="22"/>
              </w:rPr>
              <w:t>2019</w:t>
            </w:r>
          </w:p>
        </w:tc>
        <w:tc>
          <w:tcPr>
            <w:tcW w:w="931" w:type="dxa"/>
          </w:tcPr>
          <w:p w:rsidR="009C30BD" w:rsidRPr="001D6F7B" w:rsidRDefault="009C30BD" w:rsidP="009C30BD">
            <w:pPr>
              <w:jc w:val="center"/>
              <w:rPr>
                <w:b/>
                <w:iCs/>
                <w:sz w:val="22"/>
                <w:szCs w:val="22"/>
              </w:rPr>
            </w:pPr>
            <w:r w:rsidRPr="001D6F7B">
              <w:rPr>
                <w:b/>
                <w:iCs/>
                <w:sz w:val="22"/>
                <w:szCs w:val="22"/>
              </w:rPr>
              <w:t>2020</w:t>
            </w:r>
          </w:p>
        </w:tc>
        <w:tc>
          <w:tcPr>
            <w:tcW w:w="1590" w:type="dxa"/>
          </w:tcPr>
          <w:p w:rsidR="009C30BD" w:rsidRPr="00F5717A" w:rsidRDefault="009C30BD" w:rsidP="009C30BD">
            <w:pPr>
              <w:jc w:val="center"/>
              <w:rPr>
                <w:b/>
                <w:i/>
                <w:sz w:val="22"/>
                <w:szCs w:val="22"/>
              </w:rPr>
            </w:pPr>
            <w:r>
              <w:rPr>
                <w:b/>
                <w:i/>
                <w:sz w:val="22"/>
                <w:szCs w:val="22"/>
              </w:rPr>
              <w:t>2021</w:t>
            </w:r>
          </w:p>
        </w:tc>
      </w:tr>
      <w:tr w:rsidR="009C30BD" w:rsidRPr="00DE0B45" w:rsidTr="009C30BD">
        <w:trPr>
          <w:trHeight w:val="232"/>
        </w:trPr>
        <w:tc>
          <w:tcPr>
            <w:tcW w:w="2250" w:type="dxa"/>
            <w:shd w:val="clear" w:color="auto" w:fill="auto"/>
          </w:tcPr>
          <w:p w:rsidR="009C30BD" w:rsidRPr="00DE0B45" w:rsidRDefault="009C30BD" w:rsidP="009C30BD">
            <w:pPr>
              <w:jc w:val="center"/>
              <w:rPr>
                <w:b/>
                <w:sz w:val="22"/>
                <w:szCs w:val="22"/>
              </w:rPr>
            </w:pPr>
            <w:r w:rsidRPr="00DE0B45">
              <w:rPr>
                <w:b/>
                <w:sz w:val="22"/>
                <w:szCs w:val="22"/>
              </w:rPr>
              <w:t>EXPENSES</w:t>
            </w:r>
          </w:p>
        </w:tc>
        <w:tc>
          <w:tcPr>
            <w:tcW w:w="443"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144036" w:rsidRDefault="009C30BD" w:rsidP="009C30BD">
            <w:pPr>
              <w:jc w:val="center"/>
              <w:rPr>
                <w:b/>
                <w:sz w:val="22"/>
                <w:szCs w:val="22"/>
              </w:rPr>
            </w:pPr>
          </w:p>
        </w:tc>
        <w:tc>
          <w:tcPr>
            <w:tcW w:w="931" w:type="dxa"/>
          </w:tcPr>
          <w:p w:rsidR="009C30BD" w:rsidRPr="00DE0B45" w:rsidRDefault="009C30BD" w:rsidP="009C30BD">
            <w:pPr>
              <w:jc w:val="center"/>
              <w:rPr>
                <w:b/>
                <w:i/>
                <w:sz w:val="22"/>
                <w:szCs w:val="22"/>
              </w:rPr>
            </w:pPr>
          </w:p>
        </w:tc>
        <w:tc>
          <w:tcPr>
            <w:tcW w:w="931" w:type="dxa"/>
          </w:tcPr>
          <w:p w:rsidR="009C30BD" w:rsidRPr="001D6F7B" w:rsidRDefault="009C30BD" w:rsidP="009C30BD">
            <w:pPr>
              <w:jc w:val="center"/>
              <w:rPr>
                <w:b/>
                <w:iCs/>
                <w:sz w:val="22"/>
                <w:szCs w:val="22"/>
              </w:rPr>
            </w:pPr>
          </w:p>
        </w:tc>
        <w:tc>
          <w:tcPr>
            <w:tcW w:w="1590" w:type="dxa"/>
          </w:tcPr>
          <w:p w:rsidR="009C30BD" w:rsidRPr="00F5717A" w:rsidRDefault="009C30BD" w:rsidP="009C30BD">
            <w:pPr>
              <w:jc w:val="center"/>
              <w:rPr>
                <w:b/>
                <w:i/>
                <w:sz w:val="22"/>
                <w:szCs w:val="22"/>
              </w:rPr>
            </w:pPr>
          </w:p>
        </w:tc>
      </w:tr>
      <w:tr w:rsidR="009C30BD" w:rsidRPr="00DE0B45" w:rsidTr="009C30BD">
        <w:trPr>
          <w:trHeight w:val="246"/>
        </w:trPr>
        <w:tc>
          <w:tcPr>
            <w:tcW w:w="2250" w:type="dxa"/>
            <w:shd w:val="clear" w:color="auto" w:fill="auto"/>
          </w:tcPr>
          <w:p w:rsidR="009C30BD" w:rsidRPr="00DE0B45" w:rsidRDefault="009C30BD" w:rsidP="009C30BD">
            <w:pPr>
              <w:rPr>
                <w:b/>
                <w:sz w:val="22"/>
                <w:szCs w:val="22"/>
              </w:rPr>
            </w:pPr>
            <w:r w:rsidRPr="00DE0B45">
              <w:rPr>
                <w:b/>
                <w:sz w:val="22"/>
                <w:szCs w:val="22"/>
              </w:rPr>
              <w:t>Worship</w:t>
            </w:r>
          </w:p>
        </w:tc>
        <w:tc>
          <w:tcPr>
            <w:tcW w:w="443" w:type="dxa"/>
            <w:shd w:val="clear" w:color="auto" w:fill="auto"/>
          </w:tcPr>
          <w:p w:rsidR="009C30BD" w:rsidRDefault="009C30BD" w:rsidP="009C30BD">
            <w:pPr>
              <w:jc w:val="center"/>
            </w:pPr>
            <w:r w:rsidRPr="00DE0B45">
              <w:rPr>
                <w:b/>
                <w:sz w:val="22"/>
                <w:szCs w:val="22"/>
              </w:rPr>
              <w:t>4,202</w:t>
            </w:r>
          </w:p>
        </w:tc>
        <w:tc>
          <w:tcPr>
            <w:tcW w:w="931" w:type="dxa"/>
            <w:shd w:val="clear" w:color="auto" w:fill="auto"/>
          </w:tcPr>
          <w:p w:rsidR="009C30BD" w:rsidRPr="00DE0B45" w:rsidRDefault="009C30BD" w:rsidP="009C30BD">
            <w:pPr>
              <w:jc w:val="center"/>
              <w:rPr>
                <w:b/>
              </w:rPr>
            </w:pPr>
            <w:r w:rsidRPr="00DE0B45">
              <w:rPr>
                <w:b/>
                <w:sz w:val="22"/>
                <w:szCs w:val="22"/>
              </w:rPr>
              <w:t>6,883</w:t>
            </w:r>
          </w:p>
        </w:tc>
        <w:tc>
          <w:tcPr>
            <w:tcW w:w="931" w:type="dxa"/>
            <w:shd w:val="clear" w:color="auto" w:fill="auto"/>
          </w:tcPr>
          <w:p w:rsidR="009C30BD" w:rsidRPr="00DE0B45" w:rsidRDefault="009C30BD" w:rsidP="009C30BD">
            <w:pPr>
              <w:jc w:val="center"/>
              <w:rPr>
                <w:b/>
              </w:rPr>
            </w:pPr>
            <w:r w:rsidRPr="00DE0B45">
              <w:rPr>
                <w:b/>
                <w:sz w:val="22"/>
                <w:szCs w:val="22"/>
              </w:rPr>
              <w:t>4,537</w:t>
            </w:r>
          </w:p>
        </w:tc>
        <w:tc>
          <w:tcPr>
            <w:tcW w:w="931" w:type="dxa"/>
            <w:shd w:val="clear" w:color="auto" w:fill="auto"/>
          </w:tcPr>
          <w:p w:rsidR="009C30BD" w:rsidRPr="00DE0B45" w:rsidRDefault="009C30BD" w:rsidP="009C30BD">
            <w:pPr>
              <w:jc w:val="center"/>
              <w:rPr>
                <w:b/>
              </w:rPr>
            </w:pPr>
            <w:r w:rsidRPr="00DE0B45">
              <w:rPr>
                <w:b/>
                <w:sz w:val="22"/>
                <w:szCs w:val="22"/>
              </w:rPr>
              <w:t>6,913</w:t>
            </w:r>
          </w:p>
        </w:tc>
        <w:tc>
          <w:tcPr>
            <w:tcW w:w="931" w:type="dxa"/>
            <w:shd w:val="clear" w:color="auto" w:fill="auto"/>
          </w:tcPr>
          <w:p w:rsidR="009C30BD" w:rsidRPr="00DE0B45" w:rsidRDefault="009C30BD" w:rsidP="009C30BD">
            <w:pPr>
              <w:jc w:val="center"/>
              <w:rPr>
                <w:b/>
              </w:rPr>
            </w:pPr>
            <w:r w:rsidRPr="00DE0B45">
              <w:rPr>
                <w:b/>
                <w:sz w:val="22"/>
                <w:szCs w:val="22"/>
              </w:rPr>
              <w:t>4,561</w:t>
            </w:r>
          </w:p>
        </w:tc>
        <w:tc>
          <w:tcPr>
            <w:tcW w:w="931" w:type="dxa"/>
            <w:shd w:val="clear" w:color="auto" w:fill="auto"/>
          </w:tcPr>
          <w:p w:rsidR="009C30BD" w:rsidRPr="00144036" w:rsidRDefault="009C30BD" w:rsidP="009C30BD">
            <w:pPr>
              <w:jc w:val="center"/>
              <w:rPr>
                <w:b/>
                <w:sz w:val="22"/>
                <w:szCs w:val="22"/>
              </w:rPr>
            </w:pPr>
            <w:r w:rsidRPr="00144036">
              <w:rPr>
                <w:b/>
                <w:sz w:val="22"/>
                <w:szCs w:val="22"/>
              </w:rPr>
              <w:t>6,</w:t>
            </w:r>
            <w:r>
              <w:rPr>
                <w:b/>
                <w:sz w:val="22"/>
                <w:szCs w:val="22"/>
              </w:rPr>
              <w:t>112</w:t>
            </w:r>
          </w:p>
        </w:tc>
        <w:tc>
          <w:tcPr>
            <w:tcW w:w="931" w:type="dxa"/>
          </w:tcPr>
          <w:p w:rsidR="009C30BD" w:rsidRPr="00DE0B45" w:rsidRDefault="009C30BD" w:rsidP="009C30BD">
            <w:pPr>
              <w:jc w:val="center"/>
              <w:rPr>
                <w:b/>
                <w:i/>
                <w:sz w:val="22"/>
                <w:szCs w:val="22"/>
              </w:rPr>
            </w:pPr>
            <w:r w:rsidRPr="002A3BE1">
              <w:rPr>
                <w:b/>
                <w:sz w:val="22"/>
                <w:szCs w:val="22"/>
              </w:rPr>
              <w:t>4</w:t>
            </w:r>
            <w:r>
              <w:rPr>
                <w:b/>
                <w:sz w:val="22"/>
                <w:szCs w:val="22"/>
              </w:rPr>
              <w:t>,</w:t>
            </w:r>
            <w:r w:rsidRPr="002A3BE1">
              <w:rPr>
                <w:b/>
                <w:sz w:val="22"/>
                <w:szCs w:val="22"/>
              </w:rPr>
              <w:t>940</w:t>
            </w:r>
          </w:p>
        </w:tc>
        <w:tc>
          <w:tcPr>
            <w:tcW w:w="931" w:type="dxa"/>
          </w:tcPr>
          <w:p w:rsidR="009C30BD" w:rsidRPr="001D6F7B" w:rsidRDefault="009C30BD" w:rsidP="009C30BD">
            <w:pPr>
              <w:jc w:val="center"/>
              <w:rPr>
                <w:b/>
                <w:iCs/>
                <w:sz w:val="22"/>
                <w:szCs w:val="22"/>
                <w:highlight w:val="yellow"/>
              </w:rPr>
            </w:pPr>
            <w:r w:rsidRPr="00A817B3">
              <w:rPr>
                <w:b/>
                <w:iCs/>
                <w:sz w:val="22"/>
                <w:szCs w:val="22"/>
              </w:rPr>
              <w:t>6,657</w:t>
            </w:r>
          </w:p>
        </w:tc>
        <w:tc>
          <w:tcPr>
            <w:tcW w:w="1590" w:type="dxa"/>
          </w:tcPr>
          <w:p w:rsidR="009C30BD" w:rsidRDefault="009C30BD" w:rsidP="009C30BD">
            <w:pPr>
              <w:jc w:val="center"/>
              <w:rPr>
                <w:b/>
                <w:i/>
                <w:sz w:val="22"/>
                <w:szCs w:val="22"/>
              </w:rPr>
            </w:pPr>
            <w:r>
              <w:rPr>
                <w:b/>
                <w:i/>
                <w:sz w:val="22"/>
                <w:szCs w:val="22"/>
              </w:rPr>
              <w:t>14,810</w:t>
            </w:r>
          </w:p>
        </w:tc>
      </w:tr>
      <w:tr w:rsidR="009C30BD" w:rsidRPr="00DE0B45" w:rsidTr="009C30BD">
        <w:trPr>
          <w:trHeight w:val="246"/>
        </w:trPr>
        <w:tc>
          <w:tcPr>
            <w:tcW w:w="2250" w:type="dxa"/>
            <w:shd w:val="clear" w:color="auto" w:fill="auto"/>
          </w:tcPr>
          <w:p w:rsidR="009C30BD" w:rsidRPr="00DE0B45" w:rsidRDefault="009C30BD" w:rsidP="009C30BD">
            <w:pPr>
              <w:rPr>
                <w:b/>
                <w:sz w:val="22"/>
                <w:szCs w:val="22"/>
              </w:rPr>
            </w:pPr>
            <w:r w:rsidRPr="00DE0B45">
              <w:rPr>
                <w:b/>
                <w:sz w:val="22"/>
                <w:szCs w:val="22"/>
              </w:rPr>
              <w:t>Education</w:t>
            </w:r>
          </w:p>
        </w:tc>
        <w:tc>
          <w:tcPr>
            <w:tcW w:w="443" w:type="dxa"/>
            <w:shd w:val="clear" w:color="auto" w:fill="auto"/>
          </w:tcPr>
          <w:p w:rsidR="009C30BD" w:rsidRPr="00DE0B45" w:rsidRDefault="009C30BD" w:rsidP="009C30BD">
            <w:pPr>
              <w:jc w:val="center"/>
              <w:rPr>
                <w:b/>
              </w:rPr>
            </w:pPr>
            <w:r w:rsidRPr="00DE0B45">
              <w:rPr>
                <w:b/>
                <w:sz w:val="22"/>
                <w:szCs w:val="22"/>
              </w:rPr>
              <w:t>3,429</w:t>
            </w:r>
          </w:p>
        </w:tc>
        <w:tc>
          <w:tcPr>
            <w:tcW w:w="931" w:type="dxa"/>
            <w:shd w:val="clear" w:color="auto" w:fill="auto"/>
          </w:tcPr>
          <w:p w:rsidR="009C30BD" w:rsidRPr="00DE0B45" w:rsidRDefault="009C30BD" w:rsidP="009C30BD">
            <w:pPr>
              <w:jc w:val="center"/>
              <w:rPr>
                <w:b/>
              </w:rPr>
            </w:pPr>
            <w:r w:rsidRPr="00DE0B45">
              <w:rPr>
                <w:b/>
                <w:sz w:val="22"/>
                <w:szCs w:val="22"/>
              </w:rPr>
              <w:t>5,439</w:t>
            </w:r>
          </w:p>
        </w:tc>
        <w:tc>
          <w:tcPr>
            <w:tcW w:w="931" w:type="dxa"/>
            <w:shd w:val="clear" w:color="auto" w:fill="auto"/>
          </w:tcPr>
          <w:p w:rsidR="009C30BD" w:rsidRPr="00DE0B45" w:rsidRDefault="009C30BD" w:rsidP="009C30BD">
            <w:pPr>
              <w:jc w:val="center"/>
              <w:rPr>
                <w:b/>
              </w:rPr>
            </w:pPr>
            <w:r w:rsidRPr="00DE0B45">
              <w:rPr>
                <w:b/>
                <w:sz w:val="22"/>
                <w:szCs w:val="22"/>
              </w:rPr>
              <w:t>4,587</w:t>
            </w:r>
          </w:p>
        </w:tc>
        <w:tc>
          <w:tcPr>
            <w:tcW w:w="931" w:type="dxa"/>
            <w:shd w:val="clear" w:color="auto" w:fill="auto"/>
          </w:tcPr>
          <w:p w:rsidR="009C30BD" w:rsidRPr="00DE0B45" w:rsidRDefault="009C30BD" w:rsidP="009C30BD">
            <w:pPr>
              <w:jc w:val="center"/>
              <w:rPr>
                <w:b/>
              </w:rPr>
            </w:pPr>
            <w:r w:rsidRPr="00DE0B45">
              <w:rPr>
                <w:b/>
                <w:sz w:val="22"/>
                <w:szCs w:val="22"/>
              </w:rPr>
              <w:t>3,087</w:t>
            </w:r>
          </w:p>
        </w:tc>
        <w:tc>
          <w:tcPr>
            <w:tcW w:w="931" w:type="dxa"/>
            <w:shd w:val="clear" w:color="auto" w:fill="auto"/>
          </w:tcPr>
          <w:p w:rsidR="009C30BD" w:rsidRPr="00DE0B45" w:rsidRDefault="009C30BD" w:rsidP="009C30BD">
            <w:pPr>
              <w:jc w:val="center"/>
              <w:rPr>
                <w:b/>
              </w:rPr>
            </w:pPr>
            <w:r w:rsidRPr="00DE0B45">
              <w:rPr>
                <w:b/>
                <w:sz w:val="22"/>
                <w:szCs w:val="22"/>
              </w:rPr>
              <w:t>2,923</w:t>
            </w:r>
          </w:p>
        </w:tc>
        <w:tc>
          <w:tcPr>
            <w:tcW w:w="931" w:type="dxa"/>
            <w:shd w:val="clear" w:color="auto" w:fill="auto"/>
          </w:tcPr>
          <w:p w:rsidR="009C30BD" w:rsidRPr="00144036" w:rsidRDefault="009C30BD" w:rsidP="009C30BD">
            <w:pPr>
              <w:jc w:val="center"/>
              <w:rPr>
                <w:b/>
                <w:sz w:val="22"/>
                <w:szCs w:val="22"/>
              </w:rPr>
            </w:pPr>
            <w:r w:rsidRPr="00144036">
              <w:rPr>
                <w:b/>
                <w:sz w:val="22"/>
                <w:szCs w:val="22"/>
              </w:rPr>
              <w:t>3,</w:t>
            </w:r>
            <w:r>
              <w:rPr>
                <w:b/>
                <w:sz w:val="22"/>
                <w:szCs w:val="22"/>
              </w:rPr>
              <w:t>271</w:t>
            </w:r>
          </w:p>
        </w:tc>
        <w:tc>
          <w:tcPr>
            <w:tcW w:w="931" w:type="dxa"/>
          </w:tcPr>
          <w:p w:rsidR="009C30BD" w:rsidRPr="002A3BE1" w:rsidRDefault="009C30BD" w:rsidP="009C30BD">
            <w:pPr>
              <w:jc w:val="center"/>
              <w:rPr>
                <w:b/>
                <w:sz w:val="22"/>
                <w:szCs w:val="22"/>
              </w:rPr>
            </w:pPr>
            <w:r w:rsidRPr="002A3BE1">
              <w:rPr>
                <w:b/>
                <w:sz w:val="22"/>
                <w:szCs w:val="22"/>
              </w:rPr>
              <w:t>4,424</w:t>
            </w:r>
          </w:p>
        </w:tc>
        <w:tc>
          <w:tcPr>
            <w:tcW w:w="931" w:type="dxa"/>
          </w:tcPr>
          <w:p w:rsidR="009C30BD" w:rsidRPr="001D6F7B" w:rsidRDefault="009C30BD" w:rsidP="009C30BD">
            <w:pPr>
              <w:jc w:val="center"/>
              <w:rPr>
                <w:b/>
                <w:iCs/>
                <w:sz w:val="22"/>
                <w:szCs w:val="22"/>
                <w:highlight w:val="yellow"/>
              </w:rPr>
            </w:pPr>
            <w:r w:rsidRPr="00A817B3">
              <w:rPr>
                <w:b/>
                <w:iCs/>
                <w:sz w:val="22"/>
                <w:szCs w:val="22"/>
              </w:rPr>
              <w:t>871</w:t>
            </w:r>
          </w:p>
        </w:tc>
        <w:tc>
          <w:tcPr>
            <w:tcW w:w="1590" w:type="dxa"/>
          </w:tcPr>
          <w:p w:rsidR="009C30BD" w:rsidRDefault="009C30BD" w:rsidP="009C30BD">
            <w:pPr>
              <w:jc w:val="center"/>
              <w:rPr>
                <w:b/>
                <w:i/>
                <w:sz w:val="22"/>
                <w:szCs w:val="22"/>
              </w:rPr>
            </w:pPr>
            <w:r>
              <w:rPr>
                <w:b/>
                <w:i/>
                <w:sz w:val="22"/>
                <w:szCs w:val="22"/>
              </w:rPr>
              <w:t>2,370</w:t>
            </w:r>
          </w:p>
        </w:tc>
      </w:tr>
      <w:tr w:rsidR="009C30BD" w:rsidRPr="00DE0B45" w:rsidTr="009C30BD">
        <w:trPr>
          <w:trHeight w:val="246"/>
        </w:trPr>
        <w:tc>
          <w:tcPr>
            <w:tcW w:w="2250" w:type="dxa"/>
            <w:shd w:val="clear" w:color="auto" w:fill="auto"/>
          </w:tcPr>
          <w:p w:rsidR="009C30BD" w:rsidRPr="00DE0B45" w:rsidRDefault="009C30BD" w:rsidP="009C30BD">
            <w:pPr>
              <w:rPr>
                <w:b/>
                <w:sz w:val="22"/>
                <w:szCs w:val="22"/>
              </w:rPr>
            </w:pPr>
            <w:r w:rsidRPr="00DE0B45">
              <w:rPr>
                <w:b/>
                <w:sz w:val="22"/>
                <w:szCs w:val="22"/>
              </w:rPr>
              <w:t>Pastoral Care</w:t>
            </w:r>
          </w:p>
        </w:tc>
        <w:tc>
          <w:tcPr>
            <w:tcW w:w="443" w:type="dxa"/>
            <w:shd w:val="clear" w:color="auto" w:fill="auto"/>
          </w:tcPr>
          <w:p w:rsidR="009C30BD" w:rsidRPr="00DE0B45" w:rsidRDefault="009C30BD" w:rsidP="009C30BD">
            <w:pPr>
              <w:jc w:val="center"/>
              <w:rPr>
                <w:b/>
              </w:rPr>
            </w:pPr>
            <w:r w:rsidRPr="00DE0B45">
              <w:rPr>
                <w:b/>
                <w:sz w:val="22"/>
                <w:szCs w:val="22"/>
              </w:rPr>
              <w:t>18</w:t>
            </w:r>
          </w:p>
        </w:tc>
        <w:tc>
          <w:tcPr>
            <w:tcW w:w="931" w:type="dxa"/>
            <w:shd w:val="clear" w:color="auto" w:fill="auto"/>
          </w:tcPr>
          <w:p w:rsidR="009C30BD" w:rsidRPr="00DE0B45" w:rsidRDefault="009C30BD" w:rsidP="009C30BD">
            <w:pPr>
              <w:jc w:val="center"/>
              <w:rPr>
                <w:b/>
              </w:rPr>
            </w:pPr>
            <w:r w:rsidRPr="00DE0B45">
              <w:rPr>
                <w:b/>
                <w:sz w:val="22"/>
                <w:szCs w:val="22"/>
              </w:rPr>
              <w:t>51</w:t>
            </w:r>
          </w:p>
        </w:tc>
        <w:tc>
          <w:tcPr>
            <w:tcW w:w="931" w:type="dxa"/>
            <w:shd w:val="clear" w:color="auto" w:fill="auto"/>
          </w:tcPr>
          <w:p w:rsidR="009C30BD" w:rsidRPr="00DE0B45" w:rsidRDefault="009C30BD" w:rsidP="009C30BD">
            <w:pPr>
              <w:jc w:val="center"/>
              <w:rPr>
                <w:b/>
              </w:rPr>
            </w:pPr>
            <w:r w:rsidRPr="00DE0B45">
              <w:rPr>
                <w:b/>
                <w:sz w:val="22"/>
                <w:szCs w:val="22"/>
              </w:rPr>
              <w:t>268</w:t>
            </w:r>
          </w:p>
        </w:tc>
        <w:tc>
          <w:tcPr>
            <w:tcW w:w="931" w:type="dxa"/>
            <w:shd w:val="clear" w:color="auto" w:fill="auto"/>
          </w:tcPr>
          <w:p w:rsidR="009C30BD" w:rsidRPr="00DE0B45" w:rsidRDefault="009C30BD" w:rsidP="009C30BD">
            <w:pPr>
              <w:jc w:val="center"/>
              <w:rPr>
                <w:b/>
              </w:rPr>
            </w:pPr>
            <w:r w:rsidRPr="00DE0B45">
              <w:rPr>
                <w:b/>
                <w:sz w:val="22"/>
                <w:szCs w:val="22"/>
              </w:rPr>
              <w:t>633</w:t>
            </w:r>
          </w:p>
        </w:tc>
        <w:tc>
          <w:tcPr>
            <w:tcW w:w="931" w:type="dxa"/>
            <w:shd w:val="clear" w:color="auto" w:fill="auto"/>
          </w:tcPr>
          <w:p w:rsidR="009C30BD" w:rsidRPr="00DE0B45" w:rsidRDefault="009C30BD" w:rsidP="009C30BD">
            <w:pPr>
              <w:jc w:val="center"/>
              <w:rPr>
                <w:b/>
              </w:rPr>
            </w:pPr>
            <w:r w:rsidRPr="00DE0B45">
              <w:rPr>
                <w:b/>
                <w:sz w:val="22"/>
                <w:szCs w:val="22"/>
              </w:rPr>
              <w:t>87</w:t>
            </w:r>
          </w:p>
        </w:tc>
        <w:tc>
          <w:tcPr>
            <w:tcW w:w="931" w:type="dxa"/>
            <w:shd w:val="clear" w:color="auto" w:fill="auto"/>
          </w:tcPr>
          <w:p w:rsidR="009C30BD" w:rsidRPr="00144036" w:rsidRDefault="009C30BD" w:rsidP="009C30BD">
            <w:pPr>
              <w:jc w:val="center"/>
              <w:rPr>
                <w:b/>
                <w:sz w:val="22"/>
                <w:szCs w:val="22"/>
              </w:rPr>
            </w:pPr>
            <w:r>
              <w:rPr>
                <w:b/>
                <w:sz w:val="22"/>
                <w:szCs w:val="22"/>
              </w:rPr>
              <w:t>681</w:t>
            </w:r>
          </w:p>
        </w:tc>
        <w:tc>
          <w:tcPr>
            <w:tcW w:w="931" w:type="dxa"/>
          </w:tcPr>
          <w:p w:rsidR="009C30BD" w:rsidRPr="002A3BE1" w:rsidRDefault="009C30BD" w:rsidP="009C30BD">
            <w:pPr>
              <w:jc w:val="center"/>
              <w:rPr>
                <w:b/>
                <w:sz w:val="22"/>
                <w:szCs w:val="22"/>
              </w:rPr>
            </w:pPr>
            <w:r>
              <w:rPr>
                <w:b/>
                <w:sz w:val="22"/>
                <w:szCs w:val="22"/>
              </w:rPr>
              <w:t>109</w:t>
            </w:r>
          </w:p>
        </w:tc>
        <w:tc>
          <w:tcPr>
            <w:tcW w:w="931" w:type="dxa"/>
          </w:tcPr>
          <w:p w:rsidR="009C30BD" w:rsidRPr="00A817B3" w:rsidRDefault="009C30BD" w:rsidP="009C30BD">
            <w:pPr>
              <w:jc w:val="center"/>
              <w:rPr>
                <w:b/>
                <w:iCs/>
                <w:sz w:val="22"/>
                <w:szCs w:val="22"/>
              </w:rPr>
            </w:pPr>
            <w:r>
              <w:rPr>
                <w:b/>
                <w:iCs/>
                <w:sz w:val="22"/>
                <w:szCs w:val="22"/>
              </w:rPr>
              <w:t>406</w:t>
            </w:r>
          </w:p>
        </w:tc>
        <w:tc>
          <w:tcPr>
            <w:tcW w:w="1590" w:type="dxa"/>
          </w:tcPr>
          <w:p w:rsidR="009C30BD" w:rsidRDefault="009C30BD" w:rsidP="009C30BD">
            <w:pPr>
              <w:jc w:val="center"/>
              <w:rPr>
                <w:b/>
                <w:i/>
                <w:sz w:val="22"/>
                <w:szCs w:val="22"/>
              </w:rPr>
            </w:pPr>
            <w:r>
              <w:rPr>
                <w:b/>
                <w:i/>
                <w:sz w:val="22"/>
                <w:szCs w:val="22"/>
              </w:rPr>
              <w:t>250</w:t>
            </w:r>
          </w:p>
        </w:tc>
      </w:tr>
      <w:tr w:rsidR="009C30BD" w:rsidRPr="00DE0B45" w:rsidTr="009C30BD">
        <w:trPr>
          <w:trHeight w:val="232"/>
        </w:trPr>
        <w:tc>
          <w:tcPr>
            <w:tcW w:w="2250" w:type="dxa"/>
            <w:shd w:val="clear" w:color="auto" w:fill="auto"/>
          </w:tcPr>
          <w:p w:rsidR="009C30BD" w:rsidRPr="00DE0B45" w:rsidRDefault="009C30BD" w:rsidP="009C30BD">
            <w:pPr>
              <w:rPr>
                <w:b/>
                <w:sz w:val="22"/>
                <w:szCs w:val="22"/>
              </w:rPr>
            </w:pPr>
            <w:r w:rsidRPr="00DE0B45">
              <w:rPr>
                <w:b/>
                <w:sz w:val="22"/>
                <w:szCs w:val="22"/>
              </w:rPr>
              <w:t>Fellowship</w:t>
            </w:r>
          </w:p>
        </w:tc>
        <w:tc>
          <w:tcPr>
            <w:tcW w:w="443" w:type="dxa"/>
            <w:shd w:val="clear" w:color="auto" w:fill="auto"/>
          </w:tcPr>
          <w:p w:rsidR="009C30BD" w:rsidRPr="00DE0B45" w:rsidRDefault="009C30BD" w:rsidP="009C30BD">
            <w:pPr>
              <w:jc w:val="center"/>
              <w:rPr>
                <w:b/>
              </w:rPr>
            </w:pPr>
            <w:r w:rsidRPr="00DE0B45">
              <w:rPr>
                <w:b/>
                <w:sz w:val="22"/>
                <w:szCs w:val="22"/>
              </w:rPr>
              <w:t>283</w:t>
            </w:r>
          </w:p>
        </w:tc>
        <w:tc>
          <w:tcPr>
            <w:tcW w:w="931" w:type="dxa"/>
            <w:shd w:val="clear" w:color="auto" w:fill="auto"/>
          </w:tcPr>
          <w:p w:rsidR="009C30BD" w:rsidRPr="00DE0B45" w:rsidRDefault="009C30BD" w:rsidP="009C30BD">
            <w:pPr>
              <w:jc w:val="center"/>
              <w:rPr>
                <w:b/>
              </w:rPr>
            </w:pPr>
            <w:r w:rsidRPr="00DE0B45">
              <w:rPr>
                <w:b/>
                <w:sz w:val="22"/>
                <w:szCs w:val="22"/>
              </w:rPr>
              <w:t>704</w:t>
            </w:r>
          </w:p>
        </w:tc>
        <w:tc>
          <w:tcPr>
            <w:tcW w:w="931" w:type="dxa"/>
            <w:shd w:val="clear" w:color="auto" w:fill="auto"/>
          </w:tcPr>
          <w:p w:rsidR="009C30BD" w:rsidRPr="00DE0B45" w:rsidRDefault="009C30BD" w:rsidP="009C30BD">
            <w:pPr>
              <w:jc w:val="center"/>
              <w:rPr>
                <w:b/>
              </w:rPr>
            </w:pPr>
            <w:r w:rsidRPr="00DE0B45">
              <w:rPr>
                <w:b/>
                <w:sz w:val="22"/>
                <w:szCs w:val="22"/>
              </w:rPr>
              <w:t>430</w:t>
            </w:r>
          </w:p>
        </w:tc>
        <w:tc>
          <w:tcPr>
            <w:tcW w:w="931" w:type="dxa"/>
            <w:shd w:val="clear" w:color="auto" w:fill="auto"/>
          </w:tcPr>
          <w:p w:rsidR="009C30BD" w:rsidRPr="00DE0B45" w:rsidRDefault="009C30BD" w:rsidP="009C30BD">
            <w:pPr>
              <w:jc w:val="center"/>
              <w:rPr>
                <w:b/>
              </w:rPr>
            </w:pPr>
            <w:r w:rsidRPr="00DE0B45">
              <w:rPr>
                <w:b/>
                <w:sz w:val="22"/>
                <w:szCs w:val="22"/>
              </w:rPr>
              <w:t>375</w:t>
            </w:r>
          </w:p>
        </w:tc>
        <w:tc>
          <w:tcPr>
            <w:tcW w:w="931" w:type="dxa"/>
            <w:shd w:val="clear" w:color="auto" w:fill="auto"/>
          </w:tcPr>
          <w:p w:rsidR="009C30BD" w:rsidRPr="00DE0B45" w:rsidRDefault="009C30BD" w:rsidP="009C30BD">
            <w:pPr>
              <w:jc w:val="center"/>
              <w:rPr>
                <w:b/>
                <w:sz w:val="22"/>
                <w:szCs w:val="22"/>
              </w:rPr>
            </w:pPr>
            <w:r w:rsidRPr="00DE0B45">
              <w:rPr>
                <w:b/>
                <w:sz w:val="22"/>
                <w:szCs w:val="22"/>
              </w:rPr>
              <w:t>795</w:t>
            </w:r>
          </w:p>
        </w:tc>
        <w:tc>
          <w:tcPr>
            <w:tcW w:w="931" w:type="dxa"/>
            <w:shd w:val="clear" w:color="auto" w:fill="auto"/>
          </w:tcPr>
          <w:p w:rsidR="009C30BD" w:rsidRPr="00064ACD" w:rsidRDefault="009C30BD" w:rsidP="009C30BD">
            <w:pPr>
              <w:jc w:val="center"/>
              <w:rPr>
                <w:b/>
                <w:sz w:val="22"/>
                <w:szCs w:val="22"/>
              </w:rPr>
            </w:pPr>
            <w:r w:rsidRPr="00064ACD">
              <w:rPr>
                <w:b/>
                <w:sz w:val="22"/>
                <w:szCs w:val="22"/>
              </w:rPr>
              <w:t>493</w:t>
            </w:r>
          </w:p>
        </w:tc>
        <w:tc>
          <w:tcPr>
            <w:tcW w:w="931" w:type="dxa"/>
          </w:tcPr>
          <w:p w:rsidR="009C30BD" w:rsidRPr="002A3BE1" w:rsidRDefault="009C30BD" w:rsidP="009C30BD">
            <w:pPr>
              <w:jc w:val="center"/>
              <w:rPr>
                <w:b/>
                <w:sz w:val="22"/>
                <w:szCs w:val="22"/>
              </w:rPr>
            </w:pPr>
            <w:r>
              <w:rPr>
                <w:b/>
                <w:sz w:val="22"/>
                <w:szCs w:val="22"/>
              </w:rPr>
              <w:t>746</w:t>
            </w:r>
          </w:p>
        </w:tc>
        <w:tc>
          <w:tcPr>
            <w:tcW w:w="931" w:type="dxa"/>
          </w:tcPr>
          <w:p w:rsidR="009C30BD" w:rsidRPr="001D6F7B" w:rsidRDefault="009C30BD" w:rsidP="009C30BD">
            <w:pPr>
              <w:jc w:val="center"/>
              <w:rPr>
                <w:b/>
                <w:iCs/>
                <w:sz w:val="22"/>
                <w:szCs w:val="22"/>
                <w:highlight w:val="yellow"/>
              </w:rPr>
            </w:pPr>
            <w:r w:rsidRPr="00A817B3">
              <w:rPr>
                <w:b/>
                <w:iCs/>
                <w:sz w:val="22"/>
                <w:szCs w:val="22"/>
              </w:rPr>
              <w:t>335</w:t>
            </w:r>
          </w:p>
        </w:tc>
        <w:tc>
          <w:tcPr>
            <w:tcW w:w="1590" w:type="dxa"/>
          </w:tcPr>
          <w:p w:rsidR="009C30BD" w:rsidRDefault="009C30BD" w:rsidP="009C30BD">
            <w:pPr>
              <w:jc w:val="center"/>
              <w:rPr>
                <w:b/>
                <w:i/>
                <w:sz w:val="22"/>
                <w:szCs w:val="22"/>
              </w:rPr>
            </w:pPr>
            <w:r>
              <w:rPr>
                <w:b/>
                <w:i/>
                <w:sz w:val="22"/>
                <w:szCs w:val="22"/>
              </w:rPr>
              <w:t>1,250</w:t>
            </w:r>
          </w:p>
        </w:tc>
      </w:tr>
      <w:tr w:rsidR="009C30BD" w:rsidRPr="00DE0B45" w:rsidTr="009C30BD">
        <w:trPr>
          <w:trHeight w:val="493"/>
        </w:trPr>
        <w:tc>
          <w:tcPr>
            <w:tcW w:w="2250" w:type="dxa"/>
            <w:shd w:val="clear" w:color="auto" w:fill="auto"/>
          </w:tcPr>
          <w:p w:rsidR="009C30BD" w:rsidRPr="00DE0B45" w:rsidRDefault="009C30BD" w:rsidP="009C30BD">
            <w:pPr>
              <w:rPr>
                <w:b/>
                <w:sz w:val="22"/>
                <w:szCs w:val="22"/>
              </w:rPr>
            </w:pPr>
            <w:r w:rsidRPr="00DE0B45">
              <w:rPr>
                <w:b/>
                <w:sz w:val="22"/>
                <w:szCs w:val="22"/>
              </w:rPr>
              <w:t>Stewardship</w:t>
            </w:r>
            <w:r>
              <w:rPr>
                <w:b/>
                <w:sz w:val="22"/>
                <w:szCs w:val="22"/>
              </w:rPr>
              <w:t xml:space="preserve"> (utilities)</w:t>
            </w:r>
          </w:p>
        </w:tc>
        <w:tc>
          <w:tcPr>
            <w:tcW w:w="443" w:type="dxa"/>
            <w:shd w:val="clear" w:color="auto" w:fill="auto"/>
          </w:tcPr>
          <w:p w:rsidR="009C30BD" w:rsidRPr="00DE0B45" w:rsidRDefault="009C30BD" w:rsidP="009C30BD">
            <w:pPr>
              <w:jc w:val="center"/>
              <w:rPr>
                <w:b/>
              </w:rPr>
            </w:pPr>
            <w:r w:rsidRPr="00DE0B45">
              <w:rPr>
                <w:b/>
                <w:sz w:val="22"/>
                <w:szCs w:val="22"/>
              </w:rPr>
              <w:t>59,978</w:t>
            </w:r>
          </w:p>
        </w:tc>
        <w:tc>
          <w:tcPr>
            <w:tcW w:w="931" w:type="dxa"/>
            <w:shd w:val="clear" w:color="auto" w:fill="auto"/>
          </w:tcPr>
          <w:p w:rsidR="009C30BD" w:rsidRPr="00DE0B45" w:rsidRDefault="009C30BD" w:rsidP="009C30BD">
            <w:pPr>
              <w:jc w:val="center"/>
              <w:rPr>
                <w:b/>
              </w:rPr>
            </w:pPr>
            <w:r w:rsidRPr="00DE0B45">
              <w:rPr>
                <w:b/>
                <w:sz w:val="22"/>
                <w:szCs w:val="22"/>
              </w:rPr>
              <w:t>59,106</w:t>
            </w:r>
          </w:p>
        </w:tc>
        <w:tc>
          <w:tcPr>
            <w:tcW w:w="931" w:type="dxa"/>
            <w:shd w:val="clear" w:color="auto" w:fill="auto"/>
          </w:tcPr>
          <w:p w:rsidR="009C30BD" w:rsidRPr="00DE0B45" w:rsidRDefault="009C30BD" w:rsidP="009C30BD">
            <w:pPr>
              <w:jc w:val="center"/>
              <w:rPr>
                <w:b/>
              </w:rPr>
            </w:pPr>
            <w:r w:rsidRPr="00DE0B45">
              <w:rPr>
                <w:b/>
                <w:sz w:val="22"/>
                <w:szCs w:val="22"/>
              </w:rPr>
              <w:t>58,642</w:t>
            </w:r>
          </w:p>
        </w:tc>
        <w:tc>
          <w:tcPr>
            <w:tcW w:w="931" w:type="dxa"/>
            <w:shd w:val="clear" w:color="auto" w:fill="auto"/>
          </w:tcPr>
          <w:p w:rsidR="009C30BD" w:rsidRPr="00DE0B45" w:rsidRDefault="009C30BD" w:rsidP="009C30BD">
            <w:pPr>
              <w:jc w:val="center"/>
              <w:rPr>
                <w:b/>
              </w:rPr>
            </w:pPr>
            <w:r w:rsidRPr="00DE0B45">
              <w:rPr>
                <w:b/>
                <w:sz w:val="22"/>
                <w:szCs w:val="22"/>
              </w:rPr>
              <w:t>63,445</w:t>
            </w:r>
          </w:p>
        </w:tc>
        <w:tc>
          <w:tcPr>
            <w:tcW w:w="931" w:type="dxa"/>
            <w:shd w:val="clear" w:color="auto" w:fill="auto"/>
          </w:tcPr>
          <w:p w:rsidR="009C30BD" w:rsidRPr="00DE0B45" w:rsidRDefault="009C30BD" w:rsidP="009C30BD">
            <w:pPr>
              <w:jc w:val="center"/>
              <w:rPr>
                <w:b/>
              </w:rPr>
            </w:pPr>
            <w:r w:rsidRPr="00DE0B45">
              <w:rPr>
                <w:b/>
                <w:sz w:val="22"/>
                <w:szCs w:val="22"/>
              </w:rPr>
              <w:t>67,429</w:t>
            </w:r>
          </w:p>
        </w:tc>
        <w:tc>
          <w:tcPr>
            <w:tcW w:w="931" w:type="dxa"/>
            <w:shd w:val="clear" w:color="auto" w:fill="auto"/>
          </w:tcPr>
          <w:p w:rsidR="009C30BD" w:rsidRPr="00144036" w:rsidRDefault="009C30BD" w:rsidP="009C30BD">
            <w:pPr>
              <w:jc w:val="center"/>
              <w:rPr>
                <w:b/>
                <w:sz w:val="22"/>
                <w:szCs w:val="22"/>
              </w:rPr>
            </w:pPr>
            <w:r w:rsidRPr="00144036">
              <w:rPr>
                <w:b/>
                <w:sz w:val="22"/>
                <w:szCs w:val="22"/>
              </w:rPr>
              <w:t>6</w:t>
            </w:r>
            <w:r>
              <w:rPr>
                <w:b/>
                <w:sz w:val="22"/>
                <w:szCs w:val="22"/>
              </w:rPr>
              <w:t>5,809</w:t>
            </w:r>
          </w:p>
        </w:tc>
        <w:tc>
          <w:tcPr>
            <w:tcW w:w="931" w:type="dxa"/>
          </w:tcPr>
          <w:p w:rsidR="009C30BD" w:rsidRPr="002A3BE1" w:rsidRDefault="009C30BD" w:rsidP="009C30BD">
            <w:pPr>
              <w:jc w:val="center"/>
              <w:rPr>
                <w:b/>
                <w:sz w:val="22"/>
                <w:szCs w:val="22"/>
              </w:rPr>
            </w:pPr>
            <w:r>
              <w:rPr>
                <w:b/>
                <w:sz w:val="22"/>
                <w:szCs w:val="22"/>
              </w:rPr>
              <w:t>75,686</w:t>
            </w:r>
          </w:p>
        </w:tc>
        <w:tc>
          <w:tcPr>
            <w:tcW w:w="931" w:type="dxa"/>
          </w:tcPr>
          <w:p w:rsidR="009C30BD" w:rsidRPr="001D6F7B" w:rsidRDefault="009C30BD" w:rsidP="009C30BD">
            <w:pPr>
              <w:jc w:val="center"/>
              <w:rPr>
                <w:b/>
                <w:iCs/>
                <w:sz w:val="22"/>
                <w:szCs w:val="22"/>
                <w:highlight w:val="yellow"/>
              </w:rPr>
            </w:pPr>
            <w:r w:rsidRPr="00A817B3">
              <w:rPr>
                <w:b/>
                <w:iCs/>
                <w:sz w:val="22"/>
                <w:szCs w:val="22"/>
              </w:rPr>
              <w:t>69,126</w:t>
            </w:r>
          </w:p>
        </w:tc>
        <w:tc>
          <w:tcPr>
            <w:tcW w:w="1590" w:type="dxa"/>
          </w:tcPr>
          <w:p w:rsidR="009C30BD" w:rsidRDefault="009C30BD" w:rsidP="009C30BD">
            <w:pPr>
              <w:jc w:val="center"/>
              <w:rPr>
                <w:b/>
                <w:i/>
                <w:sz w:val="22"/>
                <w:szCs w:val="22"/>
              </w:rPr>
            </w:pPr>
            <w:r>
              <w:rPr>
                <w:b/>
                <w:i/>
                <w:sz w:val="22"/>
                <w:szCs w:val="22"/>
              </w:rPr>
              <w:t>85,826</w:t>
            </w:r>
          </w:p>
        </w:tc>
      </w:tr>
      <w:tr w:rsidR="009C30BD" w:rsidRPr="00DE0B45" w:rsidTr="009C30BD">
        <w:trPr>
          <w:trHeight w:val="306"/>
        </w:trPr>
        <w:tc>
          <w:tcPr>
            <w:tcW w:w="2250" w:type="dxa"/>
            <w:shd w:val="clear" w:color="auto" w:fill="auto"/>
          </w:tcPr>
          <w:p w:rsidR="009C30BD" w:rsidRPr="00DE0B45" w:rsidRDefault="009C30BD" w:rsidP="009C30BD">
            <w:pPr>
              <w:rPr>
                <w:b/>
                <w:sz w:val="22"/>
                <w:szCs w:val="22"/>
              </w:rPr>
            </w:pPr>
            <w:r w:rsidRPr="00DE0B45">
              <w:rPr>
                <w:b/>
                <w:sz w:val="22"/>
                <w:szCs w:val="22"/>
              </w:rPr>
              <w:t>New Member Ministry</w:t>
            </w:r>
          </w:p>
        </w:tc>
        <w:tc>
          <w:tcPr>
            <w:tcW w:w="443" w:type="dxa"/>
            <w:shd w:val="clear" w:color="auto" w:fill="auto"/>
          </w:tcPr>
          <w:p w:rsidR="009C30BD" w:rsidRPr="00DE0B45" w:rsidRDefault="009C30BD" w:rsidP="009C30BD">
            <w:pPr>
              <w:jc w:val="center"/>
              <w:rPr>
                <w:b/>
              </w:rPr>
            </w:pPr>
            <w:r w:rsidRPr="00DE0B45">
              <w:rPr>
                <w:b/>
                <w:sz w:val="22"/>
                <w:szCs w:val="22"/>
              </w:rPr>
              <w:t>932</w:t>
            </w:r>
          </w:p>
        </w:tc>
        <w:tc>
          <w:tcPr>
            <w:tcW w:w="931" w:type="dxa"/>
            <w:shd w:val="clear" w:color="auto" w:fill="auto"/>
          </w:tcPr>
          <w:p w:rsidR="009C30BD" w:rsidRPr="00DE0B45" w:rsidRDefault="009C30BD" w:rsidP="009C30BD">
            <w:pPr>
              <w:jc w:val="center"/>
              <w:rPr>
                <w:b/>
              </w:rPr>
            </w:pPr>
            <w:r w:rsidRPr="00DE0B45">
              <w:rPr>
                <w:b/>
                <w:sz w:val="22"/>
                <w:szCs w:val="22"/>
              </w:rPr>
              <w:t>1,375</w:t>
            </w:r>
          </w:p>
        </w:tc>
        <w:tc>
          <w:tcPr>
            <w:tcW w:w="931" w:type="dxa"/>
            <w:shd w:val="clear" w:color="auto" w:fill="auto"/>
          </w:tcPr>
          <w:p w:rsidR="009C30BD" w:rsidRPr="00DE0B45" w:rsidRDefault="009C30BD" w:rsidP="009C30BD">
            <w:pPr>
              <w:jc w:val="center"/>
              <w:rPr>
                <w:b/>
              </w:rPr>
            </w:pPr>
            <w:r w:rsidRPr="00DE0B45">
              <w:rPr>
                <w:b/>
                <w:sz w:val="22"/>
                <w:szCs w:val="22"/>
              </w:rPr>
              <w:t>573</w:t>
            </w:r>
          </w:p>
        </w:tc>
        <w:tc>
          <w:tcPr>
            <w:tcW w:w="931" w:type="dxa"/>
            <w:shd w:val="clear" w:color="auto" w:fill="auto"/>
          </w:tcPr>
          <w:p w:rsidR="009C30BD" w:rsidRPr="00DE0B45" w:rsidRDefault="009C30BD" w:rsidP="009C30BD">
            <w:pPr>
              <w:jc w:val="center"/>
              <w:rPr>
                <w:b/>
              </w:rPr>
            </w:pPr>
            <w:r w:rsidRPr="00DE0B45">
              <w:rPr>
                <w:b/>
                <w:sz w:val="22"/>
                <w:szCs w:val="22"/>
              </w:rPr>
              <w:t>424</w:t>
            </w:r>
          </w:p>
        </w:tc>
        <w:tc>
          <w:tcPr>
            <w:tcW w:w="931" w:type="dxa"/>
            <w:shd w:val="clear" w:color="auto" w:fill="auto"/>
          </w:tcPr>
          <w:p w:rsidR="009C30BD" w:rsidRPr="00D6634E" w:rsidRDefault="009C30BD" w:rsidP="009C30BD">
            <w:pPr>
              <w:jc w:val="center"/>
              <w:rPr>
                <w:b/>
                <w:sz w:val="22"/>
                <w:szCs w:val="22"/>
              </w:rPr>
            </w:pPr>
            <w:r w:rsidRPr="00DE0B45">
              <w:rPr>
                <w:b/>
                <w:sz w:val="22"/>
                <w:szCs w:val="22"/>
              </w:rPr>
              <w:t>156</w:t>
            </w:r>
          </w:p>
        </w:tc>
        <w:tc>
          <w:tcPr>
            <w:tcW w:w="931" w:type="dxa"/>
            <w:shd w:val="clear" w:color="auto" w:fill="auto"/>
          </w:tcPr>
          <w:p w:rsidR="009C30BD" w:rsidRPr="00144036" w:rsidRDefault="009C30BD" w:rsidP="009C30BD">
            <w:pPr>
              <w:jc w:val="center"/>
              <w:rPr>
                <w:b/>
                <w:sz w:val="22"/>
                <w:szCs w:val="22"/>
              </w:rPr>
            </w:pPr>
            <w:r>
              <w:rPr>
                <w:b/>
                <w:sz w:val="22"/>
                <w:szCs w:val="22"/>
              </w:rPr>
              <w:t>323</w:t>
            </w:r>
          </w:p>
        </w:tc>
        <w:tc>
          <w:tcPr>
            <w:tcW w:w="931" w:type="dxa"/>
          </w:tcPr>
          <w:p w:rsidR="009C30BD" w:rsidRPr="002A3BE1" w:rsidRDefault="009C30BD" w:rsidP="009C30BD">
            <w:pPr>
              <w:jc w:val="center"/>
              <w:rPr>
                <w:b/>
                <w:sz w:val="22"/>
                <w:szCs w:val="22"/>
              </w:rPr>
            </w:pPr>
            <w:r>
              <w:rPr>
                <w:b/>
                <w:sz w:val="22"/>
                <w:szCs w:val="22"/>
              </w:rPr>
              <w:t>193</w:t>
            </w:r>
          </w:p>
        </w:tc>
        <w:tc>
          <w:tcPr>
            <w:tcW w:w="931" w:type="dxa"/>
          </w:tcPr>
          <w:p w:rsidR="009C30BD" w:rsidRPr="001D6F7B" w:rsidRDefault="009C30BD" w:rsidP="009C30BD">
            <w:pPr>
              <w:jc w:val="center"/>
              <w:rPr>
                <w:b/>
                <w:iCs/>
                <w:sz w:val="22"/>
                <w:szCs w:val="22"/>
                <w:highlight w:val="yellow"/>
              </w:rPr>
            </w:pPr>
            <w:r w:rsidRPr="00934F9A">
              <w:rPr>
                <w:b/>
                <w:iCs/>
                <w:sz w:val="22"/>
                <w:szCs w:val="22"/>
              </w:rPr>
              <w:t>0</w:t>
            </w:r>
          </w:p>
        </w:tc>
        <w:tc>
          <w:tcPr>
            <w:tcW w:w="1590" w:type="dxa"/>
          </w:tcPr>
          <w:p w:rsidR="009C30BD" w:rsidRDefault="009C30BD" w:rsidP="009C30BD">
            <w:pPr>
              <w:jc w:val="center"/>
              <w:rPr>
                <w:b/>
                <w:i/>
                <w:sz w:val="22"/>
                <w:szCs w:val="22"/>
              </w:rPr>
            </w:pPr>
            <w:r>
              <w:rPr>
                <w:b/>
                <w:i/>
                <w:sz w:val="22"/>
                <w:szCs w:val="22"/>
              </w:rPr>
              <w:t>300</w:t>
            </w:r>
          </w:p>
        </w:tc>
      </w:tr>
      <w:tr w:rsidR="009C30BD" w:rsidRPr="00DE0B45" w:rsidTr="009C30BD">
        <w:trPr>
          <w:trHeight w:val="246"/>
        </w:trPr>
        <w:tc>
          <w:tcPr>
            <w:tcW w:w="2250" w:type="dxa"/>
            <w:shd w:val="clear" w:color="auto" w:fill="auto"/>
          </w:tcPr>
          <w:p w:rsidR="009C30BD" w:rsidRPr="00DE0B45" w:rsidRDefault="009C30BD" w:rsidP="009C30BD">
            <w:pPr>
              <w:rPr>
                <w:b/>
                <w:sz w:val="22"/>
                <w:szCs w:val="22"/>
              </w:rPr>
            </w:pPr>
            <w:r w:rsidRPr="00DE0B45">
              <w:rPr>
                <w:b/>
                <w:sz w:val="22"/>
                <w:szCs w:val="22"/>
              </w:rPr>
              <w:t>Administration</w:t>
            </w:r>
          </w:p>
        </w:tc>
        <w:tc>
          <w:tcPr>
            <w:tcW w:w="443" w:type="dxa"/>
            <w:shd w:val="clear" w:color="auto" w:fill="auto"/>
          </w:tcPr>
          <w:p w:rsidR="009C30BD" w:rsidRPr="00DE0B45" w:rsidRDefault="009C30BD" w:rsidP="009C30BD">
            <w:pPr>
              <w:jc w:val="center"/>
              <w:rPr>
                <w:b/>
              </w:rPr>
            </w:pPr>
            <w:r w:rsidRPr="00DE0B45">
              <w:rPr>
                <w:b/>
                <w:sz w:val="22"/>
                <w:szCs w:val="22"/>
              </w:rPr>
              <w:t>12,884</w:t>
            </w:r>
          </w:p>
        </w:tc>
        <w:tc>
          <w:tcPr>
            <w:tcW w:w="931" w:type="dxa"/>
            <w:shd w:val="clear" w:color="auto" w:fill="auto"/>
          </w:tcPr>
          <w:p w:rsidR="009C30BD" w:rsidRPr="00DE0B45" w:rsidRDefault="009C30BD" w:rsidP="009C30BD">
            <w:pPr>
              <w:jc w:val="center"/>
              <w:rPr>
                <w:b/>
              </w:rPr>
            </w:pPr>
            <w:r w:rsidRPr="00DE0B45">
              <w:rPr>
                <w:b/>
                <w:sz w:val="22"/>
                <w:szCs w:val="22"/>
              </w:rPr>
              <w:t>12,666</w:t>
            </w:r>
          </w:p>
        </w:tc>
        <w:tc>
          <w:tcPr>
            <w:tcW w:w="931" w:type="dxa"/>
            <w:shd w:val="clear" w:color="auto" w:fill="auto"/>
          </w:tcPr>
          <w:p w:rsidR="009C30BD" w:rsidRPr="00DE0B45" w:rsidRDefault="009C30BD" w:rsidP="009C30BD">
            <w:pPr>
              <w:jc w:val="center"/>
              <w:rPr>
                <w:b/>
              </w:rPr>
            </w:pPr>
            <w:r w:rsidRPr="00DE0B45">
              <w:rPr>
                <w:b/>
                <w:sz w:val="22"/>
                <w:szCs w:val="22"/>
              </w:rPr>
              <w:t>14,504</w:t>
            </w:r>
          </w:p>
        </w:tc>
        <w:tc>
          <w:tcPr>
            <w:tcW w:w="931" w:type="dxa"/>
            <w:shd w:val="clear" w:color="auto" w:fill="auto"/>
          </w:tcPr>
          <w:p w:rsidR="009C30BD" w:rsidRPr="00DE0B45" w:rsidRDefault="009C30BD" w:rsidP="009C30BD">
            <w:pPr>
              <w:jc w:val="center"/>
              <w:rPr>
                <w:b/>
              </w:rPr>
            </w:pPr>
            <w:r w:rsidRPr="00DE0B45">
              <w:rPr>
                <w:b/>
                <w:sz w:val="22"/>
                <w:szCs w:val="22"/>
              </w:rPr>
              <w:t>16,551</w:t>
            </w:r>
          </w:p>
        </w:tc>
        <w:tc>
          <w:tcPr>
            <w:tcW w:w="931" w:type="dxa"/>
            <w:shd w:val="clear" w:color="auto" w:fill="auto"/>
          </w:tcPr>
          <w:p w:rsidR="009C30BD" w:rsidRPr="00DE0B45" w:rsidRDefault="009C30BD" w:rsidP="009C30BD">
            <w:pPr>
              <w:jc w:val="center"/>
              <w:rPr>
                <w:b/>
              </w:rPr>
            </w:pPr>
            <w:r w:rsidRPr="00DE0B45">
              <w:rPr>
                <w:b/>
                <w:sz w:val="22"/>
                <w:szCs w:val="22"/>
              </w:rPr>
              <w:t>15,825</w:t>
            </w:r>
          </w:p>
        </w:tc>
        <w:tc>
          <w:tcPr>
            <w:tcW w:w="931" w:type="dxa"/>
            <w:shd w:val="clear" w:color="auto" w:fill="auto"/>
          </w:tcPr>
          <w:p w:rsidR="009C30BD" w:rsidRPr="00144036" w:rsidRDefault="009C30BD" w:rsidP="009C30BD">
            <w:pPr>
              <w:jc w:val="center"/>
              <w:rPr>
                <w:b/>
                <w:sz w:val="22"/>
                <w:szCs w:val="22"/>
              </w:rPr>
            </w:pPr>
            <w:r w:rsidRPr="00144036">
              <w:rPr>
                <w:b/>
                <w:sz w:val="22"/>
                <w:szCs w:val="22"/>
              </w:rPr>
              <w:t>15,</w:t>
            </w:r>
            <w:r>
              <w:rPr>
                <w:b/>
                <w:sz w:val="22"/>
                <w:szCs w:val="22"/>
              </w:rPr>
              <w:t>983</w:t>
            </w:r>
          </w:p>
        </w:tc>
        <w:tc>
          <w:tcPr>
            <w:tcW w:w="931" w:type="dxa"/>
          </w:tcPr>
          <w:p w:rsidR="009C30BD" w:rsidRPr="002A3BE1" w:rsidRDefault="009C30BD" w:rsidP="009C30BD">
            <w:pPr>
              <w:jc w:val="center"/>
              <w:rPr>
                <w:b/>
                <w:sz w:val="22"/>
                <w:szCs w:val="22"/>
              </w:rPr>
            </w:pPr>
            <w:r>
              <w:rPr>
                <w:b/>
                <w:sz w:val="22"/>
                <w:szCs w:val="22"/>
              </w:rPr>
              <w:t>17,372</w:t>
            </w:r>
          </w:p>
        </w:tc>
        <w:tc>
          <w:tcPr>
            <w:tcW w:w="931" w:type="dxa"/>
          </w:tcPr>
          <w:p w:rsidR="009C30BD" w:rsidRPr="001D6F7B" w:rsidRDefault="009C30BD" w:rsidP="009C30BD">
            <w:pPr>
              <w:jc w:val="center"/>
              <w:rPr>
                <w:b/>
                <w:iCs/>
                <w:sz w:val="22"/>
                <w:szCs w:val="22"/>
                <w:highlight w:val="yellow"/>
              </w:rPr>
            </w:pPr>
            <w:r w:rsidRPr="00A817B3">
              <w:rPr>
                <w:b/>
                <w:iCs/>
                <w:sz w:val="22"/>
                <w:szCs w:val="22"/>
              </w:rPr>
              <w:t>16,229</w:t>
            </w:r>
          </w:p>
        </w:tc>
        <w:tc>
          <w:tcPr>
            <w:tcW w:w="1590" w:type="dxa"/>
          </w:tcPr>
          <w:p w:rsidR="009C30BD" w:rsidRDefault="009C30BD" w:rsidP="009C30BD">
            <w:pPr>
              <w:jc w:val="center"/>
              <w:rPr>
                <w:b/>
                <w:i/>
                <w:sz w:val="22"/>
                <w:szCs w:val="22"/>
              </w:rPr>
            </w:pPr>
            <w:r>
              <w:rPr>
                <w:b/>
                <w:i/>
                <w:sz w:val="22"/>
                <w:szCs w:val="22"/>
              </w:rPr>
              <w:t>17,570</w:t>
            </w:r>
          </w:p>
        </w:tc>
      </w:tr>
      <w:tr w:rsidR="009C30BD" w:rsidRPr="00DE0B45" w:rsidTr="009C30BD">
        <w:trPr>
          <w:trHeight w:val="478"/>
        </w:trPr>
        <w:tc>
          <w:tcPr>
            <w:tcW w:w="2250" w:type="dxa"/>
            <w:shd w:val="clear" w:color="auto" w:fill="auto"/>
          </w:tcPr>
          <w:p w:rsidR="009C30BD" w:rsidRPr="00DE0B45" w:rsidRDefault="009C30BD" w:rsidP="009C30BD">
            <w:pPr>
              <w:rPr>
                <w:b/>
                <w:sz w:val="22"/>
                <w:szCs w:val="22"/>
              </w:rPr>
            </w:pPr>
            <w:r w:rsidRPr="00DE0B45">
              <w:rPr>
                <w:b/>
                <w:sz w:val="22"/>
                <w:szCs w:val="22"/>
              </w:rPr>
              <w:t xml:space="preserve">Vestry </w:t>
            </w:r>
            <w:r>
              <w:rPr>
                <w:b/>
                <w:sz w:val="22"/>
                <w:szCs w:val="22"/>
              </w:rPr>
              <w:t>(Mission Share)</w:t>
            </w:r>
          </w:p>
        </w:tc>
        <w:tc>
          <w:tcPr>
            <w:tcW w:w="443" w:type="dxa"/>
            <w:shd w:val="clear" w:color="auto" w:fill="auto"/>
          </w:tcPr>
          <w:p w:rsidR="009C30BD" w:rsidRPr="00DE0B45" w:rsidRDefault="009C30BD" w:rsidP="009C30BD">
            <w:pPr>
              <w:jc w:val="center"/>
              <w:rPr>
                <w:b/>
              </w:rPr>
            </w:pPr>
            <w:r w:rsidRPr="00DE0B45">
              <w:rPr>
                <w:b/>
                <w:sz w:val="22"/>
                <w:szCs w:val="22"/>
              </w:rPr>
              <w:t>34,350</w:t>
            </w:r>
          </w:p>
        </w:tc>
        <w:tc>
          <w:tcPr>
            <w:tcW w:w="931" w:type="dxa"/>
            <w:shd w:val="clear" w:color="auto" w:fill="auto"/>
          </w:tcPr>
          <w:p w:rsidR="009C30BD" w:rsidRPr="00DE0B45" w:rsidRDefault="009C30BD" w:rsidP="009C30BD">
            <w:pPr>
              <w:jc w:val="center"/>
              <w:rPr>
                <w:b/>
              </w:rPr>
            </w:pPr>
            <w:r w:rsidRPr="00DE0B45">
              <w:rPr>
                <w:b/>
                <w:sz w:val="22"/>
                <w:szCs w:val="22"/>
              </w:rPr>
              <w:t>34,762</w:t>
            </w:r>
          </w:p>
        </w:tc>
        <w:tc>
          <w:tcPr>
            <w:tcW w:w="931" w:type="dxa"/>
            <w:shd w:val="clear" w:color="auto" w:fill="auto"/>
          </w:tcPr>
          <w:p w:rsidR="009C30BD" w:rsidRPr="00DE0B45" w:rsidRDefault="009C30BD" w:rsidP="009C30BD">
            <w:pPr>
              <w:jc w:val="center"/>
              <w:rPr>
                <w:b/>
              </w:rPr>
            </w:pPr>
            <w:r w:rsidRPr="00DE0B45">
              <w:rPr>
                <w:b/>
                <w:sz w:val="22"/>
                <w:szCs w:val="22"/>
              </w:rPr>
              <w:t>35,665</w:t>
            </w:r>
          </w:p>
        </w:tc>
        <w:tc>
          <w:tcPr>
            <w:tcW w:w="931" w:type="dxa"/>
            <w:shd w:val="clear" w:color="auto" w:fill="auto"/>
          </w:tcPr>
          <w:p w:rsidR="009C30BD" w:rsidRPr="00DE0B45" w:rsidRDefault="009C30BD" w:rsidP="009C30BD">
            <w:pPr>
              <w:jc w:val="center"/>
              <w:rPr>
                <w:b/>
              </w:rPr>
            </w:pPr>
            <w:r w:rsidRPr="00DE0B45">
              <w:rPr>
                <w:b/>
                <w:sz w:val="22"/>
                <w:szCs w:val="22"/>
              </w:rPr>
              <w:t>39,803</w:t>
            </w:r>
          </w:p>
        </w:tc>
        <w:tc>
          <w:tcPr>
            <w:tcW w:w="931" w:type="dxa"/>
            <w:shd w:val="clear" w:color="auto" w:fill="auto"/>
          </w:tcPr>
          <w:p w:rsidR="009C30BD" w:rsidRPr="00DE0B45" w:rsidRDefault="009C30BD" w:rsidP="009C30BD">
            <w:pPr>
              <w:jc w:val="center"/>
              <w:rPr>
                <w:b/>
              </w:rPr>
            </w:pPr>
            <w:r w:rsidRPr="00DE0B45">
              <w:rPr>
                <w:b/>
                <w:sz w:val="22"/>
                <w:szCs w:val="22"/>
              </w:rPr>
              <w:t>29,907</w:t>
            </w:r>
          </w:p>
        </w:tc>
        <w:tc>
          <w:tcPr>
            <w:tcW w:w="931" w:type="dxa"/>
            <w:shd w:val="clear" w:color="auto" w:fill="auto"/>
          </w:tcPr>
          <w:p w:rsidR="009C30BD" w:rsidRPr="00144036" w:rsidRDefault="009C30BD" w:rsidP="009C30BD">
            <w:pPr>
              <w:jc w:val="center"/>
              <w:rPr>
                <w:b/>
                <w:sz w:val="22"/>
                <w:szCs w:val="22"/>
              </w:rPr>
            </w:pPr>
            <w:r w:rsidRPr="00144036">
              <w:rPr>
                <w:b/>
                <w:sz w:val="22"/>
                <w:szCs w:val="22"/>
              </w:rPr>
              <w:t>3</w:t>
            </w:r>
            <w:r>
              <w:rPr>
                <w:b/>
                <w:sz w:val="22"/>
                <w:szCs w:val="22"/>
              </w:rPr>
              <w:t>0,629</w:t>
            </w:r>
          </w:p>
        </w:tc>
        <w:tc>
          <w:tcPr>
            <w:tcW w:w="931" w:type="dxa"/>
          </w:tcPr>
          <w:p w:rsidR="009C30BD" w:rsidRPr="002A3BE1" w:rsidRDefault="009C30BD" w:rsidP="009C30BD">
            <w:pPr>
              <w:jc w:val="center"/>
              <w:rPr>
                <w:b/>
                <w:sz w:val="22"/>
                <w:szCs w:val="22"/>
              </w:rPr>
            </w:pPr>
            <w:r>
              <w:rPr>
                <w:b/>
                <w:sz w:val="22"/>
                <w:szCs w:val="22"/>
              </w:rPr>
              <w:t>41,569</w:t>
            </w:r>
          </w:p>
        </w:tc>
        <w:tc>
          <w:tcPr>
            <w:tcW w:w="931" w:type="dxa"/>
          </w:tcPr>
          <w:p w:rsidR="009C30BD" w:rsidRPr="00A817B3" w:rsidRDefault="009C30BD" w:rsidP="009C30BD">
            <w:pPr>
              <w:jc w:val="center"/>
              <w:rPr>
                <w:b/>
                <w:iCs/>
                <w:sz w:val="22"/>
                <w:szCs w:val="22"/>
              </w:rPr>
            </w:pPr>
            <w:r w:rsidRPr="00A817B3">
              <w:rPr>
                <w:b/>
                <w:iCs/>
                <w:sz w:val="22"/>
                <w:szCs w:val="22"/>
              </w:rPr>
              <w:t>35,542</w:t>
            </w:r>
          </w:p>
        </w:tc>
        <w:tc>
          <w:tcPr>
            <w:tcW w:w="1590" w:type="dxa"/>
          </w:tcPr>
          <w:p w:rsidR="009C30BD" w:rsidRDefault="009C30BD" w:rsidP="009C30BD">
            <w:pPr>
              <w:jc w:val="center"/>
              <w:rPr>
                <w:b/>
                <w:i/>
                <w:sz w:val="22"/>
                <w:szCs w:val="22"/>
              </w:rPr>
            </w:pPr>
            <w:r>
              <w:rPr>
                <w:b/>
                <w:i/>
                <w:sz w:val="22"/>
                <w:szCs w:val="22"/>
              </w:rPr>
              <w:t>41,736</w:t>
            </w:r>
          </w:p>
        </w:tc>
      </w:tr>
      <w:tr w:rsidR="009C30BD" w:rsidRPr="00DE0B45" w:rsidTr="009C30BD">
        <w:trPr>
          <w:trHeight w:val="246"/>
        </w:trPr>
        <w:tc>
          <w:tcPr>
            <w:tcW w:w="2250" w:type="dxa"/>
            <w:shd w:val="clear" w:color="auto" w:fill="auto"/>
          </w:tcPr>
          <w:p w:rsidR="009C30BD" w:rsidRPr="00DE0B45" w:rsidRDefault="009C30BD" w:rsidP="009C30BD">
            <w:pPr>
              <w:rPr>
                <w:b/>
                <w:sz w:val="22"/>
                <w:szCs w:val="22"/>
              </w:rPr>
            </w:pPr>
            <w:r w:rsidRPr="00DE0B45">
              <w:rPr>
                <w:b/>
                <w:sz w:val="22"/>
                <w:szCs w:val="22"/>
              </w:rPr>
              <w:t>Communication</w:t>
            </w:r>
          </w:p>
        </w:tc>
        <w:tc>
          <w:tcPr>
            <w:tcW w:w="443" w:type="dxa"/>
            <w:shd w:val="clear" w:color="auto" w:fill="auto"/>
          </w:tcPr>
          <w:p w:rsidR="009C30BD" w:rsidRPr="00DE0B45" w:rsidRDefault="009C30BD" w:rsidP="009C30BD">
            <w:pPr>
              <w:jc w:val="center"/>
              <w:rPr>
                <w:b/>
              </w:rPr>
            </w:pPr>
            <w:r w:rsidRPr="00DE0B45">
              <w:rPr>
                <w:b/>
                <w:sz w:val="22"/>
                <w:szCs w:val="22"/>
              </w:rPr>
              <w:t>555</w:t>
            </w:r>
          </w:p>
        </w:tc>
        <w:tc>
          <w:tcPr>
            <w:tcW w:w="931" w:type="dxa"/>
            <w:shd w:val="clear" w:color="auto" w:fill="auto"/>
          </w:tcPr>
          <w:p w:rsidR="009C30BD" w:rsidRPr="00DE0B45" w:rsidRDefault="009C30BD" w:rsidP="009C30BD">
            <w:pPr>
              <w:jc w:val="center"/>
              <w:rPr>
                <w:b/>
              </w:rPr>
            </w:pPr>
            <w:r w:rsidRPr="00DE0B45">
              <w:rPr>
                <w:b/>
                <w:sz w:val="22"/>
                <w:szCs w:val="22"/>
              </w:rPr>
              <w:t>1,134</w:t>
            </w:r>
          </w:p>
        </w:tc>
        <w:tc>
          <w:tcPr>
            <w:tcW w:w="931" w:type="dxa"/>
            <w:shd w:val="clear" w:color="auto" w:fill="auto"/>
          </w:tcPr>
          <w:p w:rsidR="009C30BD" w:rsidRPr="00DE0B45" w:rsidRDefault="009C30BD" w:rsidP="009C30BD">
            <w:pPr>
              <w:jc w:val="center"/>
              <w:rPr>
                <w:b/>
              </w:rPr>
            </w:pPr>
            <w:r w:rsidRPr="00DE0B45">
              <w:rPr>
                <w:b/>
                <w:sz w:val="22"/>
                <w:szCs w:val="22"/>
              </w:rPr>
              <w:t>557</w:t>
            </w:r>
          </w:p>
        </w:tc>
        <w:tc>
          <w:tcPr>
            <w:tcW w:w="931" w:type="dxa"/>
            <w:shd w:val="clear" w:color="auto" w:fill="auto"/>
          </w:tcPr>
          <w:p w:rsidR="009C30BD" w:rsidRPr="00DE0B45" w:rsidRDefault="009C30BD" w:rsidP="009C30BD">
            <w:pPr>
              <w:jc w:val="center"/>
              <w:rPr>
                <w:b/>
              </w:rPr>
            </w:pPr>
            <w:r w:rsidRPr="00DE0B45">
              <w:rPr>
                <w:b/>
                <w:sz w:val="22"/>
                <w:szCs w:val="22"/>
              </w:rPr>
              <w:t>551</w:t>
            </w:r>
          </w:p>
        </w:tc>
        <w:tc>
          <w:tcPr>
            <w:tcW w:w="931" w:type="dxa"/>
            <w:shd w:val="clear" w:color="auto" w:fill="auto"/>
          </w:tcPr>
          <w:p w:rsidR="009C30BD" w:rsidRPr="00DE0B45" w:rsidRDefault="009C30BD" w:rsidP="009C30BD">
            <w:pPr>
              <w:jc w:val="center"/>
              <w:rPr>
                <w:b/>
                <w:sz w:val="22"/>
                <w:szCs w:val="22"/>
              </w:rPr>
            </w:pPr>
            <w:r w:rsidRPr="00DE0B45">
              <w:rPr>
                <w:b/>
                <w:sz w:val="22"/>
                <w:szCs w:val="22"/>
              </w:rPr>
              <w:t>1,624</w:t>
            </w:r>
          </w:p>
        </w:tc>
        <w:tc>
          <w:tcPr>
            <w:tcW w:w="931" w:type="dxa"/>
            <w:shd w:val="clear" w:color="auto" w:fill="auto"/>
          </w:tcPr>
          <w:p w:rsidR="009C30BD" w:rsidRPr="00144036" w:rsidRDefault="009C30BD" w:rsidP="009C30BD">
            <w:pPr>
              <w:jc w:val="center"/>
              <w:rPr>
                <w:b/>
                <w:sz w:val="22"/>
                <w:szCs w:val="22"/>
              </w:rPr>
            </w:pPr>
            <w:r w:rsidRPr="00144036">
              <w:rPr>
                <w:b/>
                <w:sz w:val="22"/>
                <w:szCs w:val="22"/>
              </w:rPr>
              <w:t>1,</w:t>
            </w:r>
            <w:r>
              <w:rPr>
                <w:b/>
                <w:sz w:val="22"/>
                <w:szCs w:val="22"/>
              </w:rPr>
              <w:t>419</w:t>
            </w:r>
          </w:p>
        </w:tc>
        <w:tc>
          <w:tcPr>
            <w:tcW w:w="931" w:type="dxa"/>
          </w:tcPr>
          <w:p w:rsidR="009C30BD" w:rsidRPr="002A3BE1" w:rsidRDefault="009C30BD" w:rsidP="009C30BD">
            <w:pPr>
              <w:jc w:val="center"/>
              <w:rPr>
                <w:b/>
                <w:sz w:val="22"/>
                <w:szCs w:val="22"/>
              </w:rPr>
            </w:pPr>
            <w:r>
              <w:rPr>
                <w:b/>
                <w:sz w:val="22"/>
                <w:szCs w:val="22"/>
              </w:rPr>
              <w:t>1,388</w:t>
            </w:r>
          </w:p>
        </w:tc>
        <w:tc>
          <w:tcPr>
            <w:tcW w:w="931" w:type="dxa"/>
          </w:tcPr>
          <w:p w:rsidR="009C30BD" w:rsidRPr="001D6F7B" w:rsidRDefault="009C30BD" w:rsidP="009C30BD">
            <w:pPr>
              <w:jc w:val="center"/>
              <w:rPr>
                <w:b/>
                <w:iCs/>
                <w:sz w:val="22"/>
                <w:szCs w:val="22"/>
                <w:highlight w:val="yellow"/>
              </w:rPr>
            </w:pPr>
            <w:r w:rsidRPr="00A817B3">
              <w:rPr>
                <w:b/>
                <w:iCs/>
                <w:sz w:val="22"/>
                <w:szCs w:val="22"/>
              </w:rPr>
              <w:t>1,083</w:t>
            </w:r>
          </w:p>
        </w:tc>
        <w:tc>
          <w:tcPr>
            <w:tcW w:w="1590" w:type="dxa"/>
          </w:tcPr>
          <w:p w:rsidR="009C30BD" w:rsidRDefault="009C30BD" w:rsidP="009C30BD">
            <w:pPr>
              <w:jc w:val="center"/>
              <w:rPr>
                <w:b/>
                <w:i/>
                <w:sz w:val="22"/>
                <w:szCs w:val="22"/>
              </w:rPr>
            </w:pPr>
            <w:r>
              <w:rPr>
                <w:b/>
                <w:i/>
                <w:sz w:val="22"/>
                <w:szCs w:val="22"/>
              </w:rPr>
              <w:t>1,500</w:t>
            </w:r>
          </w:p>
        </w:tc>
      </w:tr>
      <w:tr w:rsidR="009C30BD" w:rsidRPr="00DE0B45" w:rsidTr="009C30BD">
        <w:trPr>
          <w:trHeight w:val="246"/>
        </w:trPr>
        <w:tc>
          <w:tcPr>
            <w:tcW w:w="2250" w:type="dxa"/>
            <w:shd w:val="clear" w:color="auto" w:fill="auto"/>
          </w:tcPr>
          <w:p w:rsidR="009C30BD" w:rsidRPr="00DE0B45" w:rsidRDefault="009C30BD" w:rsidP="009C30BD">
            <w:pPr>
              <w:rPr>
                <w:b/>
                <w:sz w:val="22"/>
                <w:szCs w:val="22"/>
              </w:rPr>
            </w:pPr>
            <w:r w:rsidRPr="00DE0B45">
              <w:rPr>
                <w:b/>
                <w:sz w:val="22"/>
                <w:szCs w:val="22"/>
              </w:rPr>
              <w:t>Clergy</w:t>
            </w:r>
          </w:p>
        </w:tc>
        <w:tc>
          <w:tcPr>
            <w:tcW w:w="443" w:type="dxa"/>
            <w:shd w:val="clear" w:color="auto" w:fill="auto"/>
          </w:tcPr>
          <w:p w:rsidR="009C30BD" w:rsidRPr="00DE0B45" w:rsidRDefault="009C30BD" w:rsidP="009C30BD">
            <w:pPr>
              <w:jc w:val="center"/>
              <w:rPr>
                <w:b/>
              </w:rPr>
            </w:pPr>
            <w:r w:rsidRPr="00DE0B45">
              <w:rPr>
                <w:b/>
                <w:sz w:val="22"/>
                <w:szCs w:val="22"/>
              </w:rPr>
              <w:t>89,410</w:t>
            </w:r>
          </w:p>
        </w:tc>
        <w:tc>
          <w:tcPr>
            <w:tcW w:w="931" w:type="dxa"/>
            <w:shd w:val="clear" w:color="auto" w:fill="auto"/>
          </w:tcPr>
          <w:p w:rsidR="009C30BD" w:rsidRPr="00DE0B45" w:rsidRDefault="009C30BD" w:rsidP="009C30BD">
            <w:pPr>
              <w:jc w:val="center"/>
              <w:rPr>
                <w:b/>
              </w:rPr>
            </w:pPr>
            <w:r w:rsidRPr="00DE0B45">
              <w:rPr>
                <w:b/>
                <w:sz w:val="22"/>
                <w:szCs w:val="22"/>
              </w:rPr>
              <w:t>88,803</w:t>
            </w:r>
          </w:p>
        </w:tc>
        <w:tc>
          <w:tcPr>
            <w:tcW w:w="931" w:type="dxa"/>
            <w:shd w:val="clear" w:color="auto" w:fill="auto"/>
          </w:tcPr>
          <w:p w:rsidR="009C30BD" w:rsidRDefault="009C30BD" w:rsidP="009C30BD">
            <w:pPr>
              <w:jc w:val="center"/>
            </w:pPr>
            <w:r w:rsidRPr="00DE0B45">
              <w:rPr>
                <w:b/>
                <w:sz w:val="22"/>
                <w:szCs w:val="22"/>
              </w:rPr>
              <w:t>91,679</w:t>
            </w:r>
          </w:p>
        </w:tc>
        <w:tc>
          <w:tcPr>
            <w:tcW w:w="931" w:type="dxa"/>
            <w:shd w:val="clear" w:color="auto" w:fill="auto"/>
          </w:tcPr>
          <w:p w:rsidR="009C30BD" w:rsidRPr="00DE0B45" w:rsidRDefault="009C30BD" w:rsidP="009C30BD">
            <w:pPr>
              <w:jc w:val="center"/>
              <w:rPr>
                <w:b/>
              </w:rPr>
            </w:pPr>
            <w:r w:rsidRPr="00DE0B45">
              <w:rPr>
                <w:b/>
                <w:sz w:val="22"/>
                <w:szCs w:val="22"/>
              </w:rPr>
              <w:t>46,594</w:t>
            </w:r>
          </w:p>
        </w:tc>
        <w:tc>
          <w:tcPr>
            <w:tcW w:w="931" w:type="dxa"/>
            <w:shd w:val="clear" w:color="auto" w:fill="auto"/>
          </w:tcPr>
          <w:p w:rsidR="009C30BD" w:rsidRPr="00DE0B45" w:rsidRDefault="009C30BD" w:rsidP="009C30BD">
            <w:pPr>
              <w:jc w:val="center"/>
              <w:rPr>
                <w:b/>
              </w:rPr>
            </w:pPr>
            <w:r w:rsidRPr="00DE0B45">
              <w:rPr>
                <w:b/>
                <w:sz w:val="22"/>
                <w:szCs w:val="22"/>
              </w:rPr>
              <w:t>43,470</w:t>
            </w:r>
          </w:p>
        </w:tc>
        <w:tc>
          <w:tcPr>
            <w:tcW w:w="931" w:type="dxa"/>
            <w:shd w:val="clear" w:color="auto" w:fill="auto"/>
          </w:tcPr>
          <w:p w:rsidR="009C30BD" w:rsidRPr="00144036" w:rsidRDefault="009C30BD" w:rsidP="009C30BD">
            <w:pPr>
              <w:jc w:val="center"/>
              <w:rPr>
                <w:b/>
                <w:sz w:val="22"/>
                <w:szCs w:val="22"/>
              </w:rPr>
            </w:pPr>
            <w:r w:rsidRPr="00144036">
              <w:rPr>
                <w:b/>
                <w:sz w:val="22"/>
                <w:szCs w:val="22"/>
              </w:rPr>
              <w:t>10</w:t>
            </w:r>
            <w:r>
              <w:rPr>
                <w:b/>
                <w:sz w:val="22"/>
                <w:szCs w:val="22"/>
              </w:rPr>
              <w:t>0,260</w:t>
            </w:r>
          </w:p>
        </w:tc>
        <w:tc>
          <w:tcPr>
            <w:tcW w:w="931" w:type="dxa"/>
          </w:tcPr>
          <w:p w:rsidR="009C30BD" w:rsidRPr="002A3BE1" w:rsidRDefault="009C30BD" w:rsidP="009C30BD">
            <w:pPr>
              <w:jc w:val="center"/>
              <w:rPr>
                <w:b/>
                <w:sz w:val="22"/>
                <w:szCs w:val="22"/>
              </w:rPr>
            </w:pPr>
            <w:r w:rsidRPr="002A3BE1">
              <w:rPr>
                <w:b/>
                <w:sz w:val="22"/>
                <w:szCs w:val="22"/>
              </w:rPr>
              <w:t>105,857</w:t>
            </w:r>
          </w:p>
        </w:tc>
        <w:tc>
          <w:tcPr>
            <w:tcW w:w="931" w:type="dxa"/>
          </w:tcPr>
          <w:p w:rsidR="009C30BD" w:rsidRPr="001D6F7B" w:rsidRDefault="009C30BD" w:rsidP="009C30BD">
            <w:pPr>
              <w:jc w:val="center"/>
              <w:rPr>
                <w:b/>
                <w:iCs/>
                <w:sz w:val="22"/>
                <w:szCs w:val="22"/>
                <w:highlight w:val="yellow"/>
              </w:rPr>
            </w:pPr>
            <w:r w:rsidRPr="00A817B3">
              <w:rPr>
                <w:b/>
                <w:iCs/>
                <w:sz w:val="22"/>
                <w:szCs w:val="22"/>
              </w:rPr>
              <w:t>85,596</w:t>
            </w:r>
          </w:p>
        </w:tc>
        <w:tc>
          <w:tcPr>
            <w:tcW w:w="1590" w:type="dxa"/>
          </w:tcPr>
          <w:p w:rsidR="009C30BD" w:rsidRDefault="009C30BD" w:rsidP="009C30BD">
            <w:pPr>
              <w:jc w:val="center"/>
              <w:rPr>
                <w:b/>
                <w:i/>
                <w:sz w:val="22"/>
                <w:szCs w:val="22"/>
              </w:rPr>
            </w:pPr>
            <w:r>
              <w:rPr>
                <w:b/>
                <w:i/>
                <w:sz w:val="22"/>
                <w:szCs w:val="22"/>
              </w:rPr>
              <w:t>55,806</w:t>
            </w:r>
          </w:p>
        </w:tc>
      </w:tr>
      <w:tr w:rsidR="009C30BD" w:rsidRPr="00DE0B45" w:rsidTr="009C30BD">
        <w:trPr>
          <w:trHeight w:val="218"/>
        </w:trPr>
        <w:tc>
          <w:tcPr>
            <w:tcW w:w="2250" w:type="dxa"/>
            <w:shd w:val="clear" w:color="auto" w:fill="auto"/>
          </w:tcPr>
          <w:p w:rsidR="009C30BD" w:rsidRPr="00DE0B45" w:rsidRDefault="009C30BD" w:rsidP="009C30BD">
            <w:pPr>
              <w:rPr>
                <w:b/>
                <w:sz w:val="22"/>
                <w:szCs w:val="22"/>
              </w:rPr>
            </w:pPr>
            <w:r w:rsidRPr="00DE0B45">
              <w:rPr>
                <w:b/>
                <w:sz w:val="22"/>
                <w:szCs w:val="22"/>
              </w:rPr>
              <w:t>Staff</w:t>
            </w:r>
          </w:p>
        </w:tc>
        <w:tc>
          <w:tcPr>
            <w:tcW w:w="443" w:type="dxa"/>
            <w:shd w:val="clear" w:color="auto" w:fill="auto"/>
          </w:tcPr>
          <w:p w:rsidR="009C30BD" w:rsidRPr="00DE0B45" w:rsidRDefault="009C30BD" w:rsidP="009C30BD">
            <w:pPr>
              <w:jc w:val="center"/>
              <w:rPr>
                <w:b/>
              </w:rPr>
            </w:pPr>
            <w:r w:rsidRPr="00DE0B45">
              <w:rPr>
                <w:b/>
                <w:sz w:val="22"/>
                <w:szCs w:val="22"/>
              </w:rPr>
              <w:t>69,646</w:t>
            </w:r>
          </w:p>
        </w:tc>
        <w:tc>
          <w:tcPr>
            <w:tcW w:w="931" w:type="dxa"/>
            <w:shd w:val="clear" w:color="auto" w:fill="auto"/>
          </w:tcPr>
          <w:p w:rsidR="009C30BD" w:rsidRPr="00DE0B45" w:rsidRDefault="009C30BD" w:rsidP="009C30BD">
            <w:pPr>
              <w:jc w:val="center"/>
              <w:rPr>
                <w:b/>
              </w:rPr>
            </w:pPr>
            <w:r w:rsidRPr="00DE0B45">
              <w:rPr>
                <w:b/>
                <w:sz w:val="22"/>
                <w:szCs w:val="22"/>
              </w:rPr>
              <w:t>67,729</w:t>
            </w:r>
          </w:p>
        </w:tc>
        <w:tc>
          <w:tcPr>
            <w:tcW w:w="931" w:type="dxa"/>
            <w:shd w:val="clear" w:color="auto" w:fill="auto"/>
          </w:tcPr>
          <w:p w:rsidR="009C30BD" w:rsidRPr="00DE0B45" w:rsidRDefault="009C30BD" w:rsidP="009C30BD">
            <w:pPr>
              <w:jc w:val="center"/>
              <w:rPr>
                <w:b/>
              </w:rPr>
            </w:pPr>
            <w:r w:rsidRPr="00DE0B45">
              <w:rPr>
                <w:b/>
                <w:sz w:val="22"/>
                <w:szCs w:val="22"/>
              </w:rPr>
              <w:t>75,169</w:t>
            </w:r>
          </w:p>
        </w:tc>
        <w:tc>
          <w:tcPr>
            <w:tcW w:w="931" w:type="dxa"/>
            <w:shd w:val="clear" w:color="auto" w:fill="auto"/>
          </w:tcPr>
          <w:p w:rsidR="009C30BD" w:rsidRPr="00DE0B45" w:rsidRDefault="009C30BD" w:rsidP="009C30BD">
            <w:pPr>
              <w:jc w:val="center"/>
              <w:rPr>
                <w:b/>
              </w:rPr>
            </w:pPr>
            <w:r w:rsidRPr="00DE0B45">
              <w:rPr>
                <w:b/>
                <w:sz w:val="22"/>
                <w:szCs w:val="22"/>
              </w:rPr>
              <w:t>90,942</w:t>
            </w:r>
          </w:p>
        </w:tc>
        <w:tc>
          <w:tcPr>
            <w:tcW w:w="931" w:type="dxa"/>
            <w:shd w:val="clear" w:color="auto" w:fill="auto"/>
          </w:tcPr>
          <w:p w:rsidR="009C30BD" w:rsidRPr="00DE0B45" w:rsidRDefault="009C30BD" w:rsidP="009C30BD">
            <w:pPr>
              <w:jc w:val="center"/>
              <w:rPr>
                <w:b/>
              </w:rPr>
            </w:pPr>
            <w:r w:rsidRPr="00DE0B45">
              <w:rPr>
                <w:b/>
                <w:sz w:val="22"/>
                <w:szCs w:val="22"/>
              </w:rPr>
              <w:t>88,942</w:t>
            </w:r>
          </w:p>
        </w:tc>
        <w:tc>
          <w:tcPr>
            <w:tcW w:w="931" w:type="dxa"/>
            <w:shd w:val="clear" w:color="auto" w:fill="auto"/>
          </w:tcPr>
          <w:p w:rsidR="009C30BD" w:rsidRPr="00144036" w:rsidRDefault="009C30BD" w:rsidP="009C30BD">
            <w:pPr>
              <w:jc w:val="center"/>
              <w:rPr>
                <w:b/>
                <w:sz w:val="22"/>
                <w:szCs w:val="22"/>
              </w:rPr>
            </w:pPr>
            <w:r w:rsidRPr="00144036">
              <w:rPr>
                <w:b/>
                <w:sz w:val="22"/>
                <w:szCs w:val="22"/>
              </w:rPr>
              <w:t>9</w:t>
            </w:r>
            <w:r>
              <w:rPr>
                <w:b/>
                <w:sz w:val="22"/>
                <w:szCs w:val="22"/>
              </w:rPr>
              <w:t>1,790</w:t>
            </w:r>
          </w:p>
        </w:tc>
        <w:tc>
          <w:tcPr>
            <w:tcW w:w="931" w:type="dxa"/>
          </w:tcPr>
          <w:p w:rsidR="009C30BD" w:rsidRPr="002A3BE1" w:rsidRDefault="009C30BD" w:rsidP="009C30BD">
            <w:pPr>
              <w:jc w:val="center"/>
              <w:rPr>
                <w:b/>
                <w:sz w:val="22"/>
                <w:szCs w:val="22"/>
              </w:rPr>
            </w:pPr>
            <w:r w:rsidRPr="002A3BE1">
              <w:rPr>
                <w:b/>
                <w:sz w:val="22"/>
                <w:szCs w:val="22"/>
              </w:rPr>
              <w:t>91,753</w:t>
            </w:r>
          </w:p>
        </w:tc>
        <w:tc>
          <w:tcPr>
            <w:tcW w:w="931" w:type="dxa"/>
          </w:tcPr>
          <w:p w:rsidR="009C30BD" w:rsidRPr="001D6F7B" w:rsidRDefault="009C30BD" w:rsidP="009C30BD">
            <w:pPr>
              <w:jc w:val="center"/>
              <w:rPr>
                <w:b/>
                <w:iCs/>
                <w:sz w:val="22"/>
                <w:szCs w:val="22"/>
                <w:highlight w:val="yellow"/>
              </w:rPr>
            </w:pPr>
            <w:r w:rsidRPr="00A817B3">
              <w:rPr>
                <w:b/>
                <w:iCs/>
                <w:sz w:val="22"/>
                <w:szCs w:val="22"/>
              </w:rPr>
              <w:t>95,767</w:t>
            </w:r>
          </w:p>
        </w:tc>
        <w:tc>
          <w:tcPr>
            <w:tcW w:w="1590" w:type="dxa"/>
          </w:tcPr>
          <w:p w:rsidR="009C30BD" w:rsidRDefault="009C30BD" w:rsidP="009C30BD">
            <w:pPr>
              <w:jc w:val="center"/>
              <w:rPr>
                <w:b/>
                <w:i/>
                <w:sz w:val="22"/>
                <w:szCs w:val="22"/>
              </w:rPr>
            </w:pPr>
            <w:r>
              <w:rPr>
                <w:b/>
                <w:i/>
                <w:sz w:val="22"/>
                <w:szCs w:val="22"/>
              </w:rPr>
              <w:t>101,550</w:t>
            </w:r>
          </w:p>
        </w:tc>
      </w:tr>
      <w:tr w:rsidR="009C30BD" w:rsidRPr="00DE0B45" w:rsidTr="009C30BD">
        <w:trPr>
          <w:trHeight w:val="404"/>
        </w:trPr>
        <w:tc>
          <w:tcPr>
            <w:tcW w:w="2250" w:type="dxa"/>
            <w:shd w:val="clear" w:color="auto" w:fill="auto"/>
          </w:tcPr>
          <w:p w:rsidR="009C30BD" w:rsidRPr="00DE0B45" w:rsidRDefault="009C30BD" w:rsidP="009C30BD">
            <w:pPr>
              <w:jc w:val="center"/>
              <w:rPr>
                <w:b/>
                <w:sz w:val="22"/>
                <w:szCs w:val="22"/>
              </w:rPr>
            </w:pPr>
            <w:r w:rsidRPr="00DE0B45">
              <w:rPr>
                <w:b/>
                <w:sz w:val="22"/>
                <w:szCs w:val="22"/>
              </w:rPr>
              <w:t>TOTAL SPENDING</w:t>
            </w:r>
          </w:p>
        </w:tc>
        <w:tc>
          <w:tcPr>
            <w:tcW w:w="443" w:type="dxa"/>
            <w:shd w:val="clear" w:color="auto" w:fill="auto"/>
          </w:tcPr>
          <w:p w:rsidR="009C30BD" w:rsidRPr="00DE0B45" w:rsidRDefault="009C30BD" w:rsidP="009C30BD">
            <w:pPr>
              <w:jc w:val="center"/>
              <w:rPr>
                <w:b/>
                <w:sz w:val="22"/>
                <w:szCs w:val="22"/>
              </w:rPr>
            </w:pPr>
            <w:r w:rsidRPr="00DE0B45">
              <w:rPr>
                <w:b/>
                <w:sz w:val="22"/>
                <w:szCs w:val="22"/>
              </w:rPr>
              <w:t>276,041</w:t>
            </w:r>
          </w:p>
        </w:tc>
        <w:tc>
          <w:tcPr>
            <w:tcW w:w="931" w:type="dxa"/>
            <w:shd w:val="clear" w:color="auto" w:fill="auto"/>
          </w:tcPr>
          <w:p w:rsidR="009C30BD" w:rsidRPr="00DE0B45" w:rsidRDefault="009C30BD" w:rsidP="009C30BD">
            <w:pPr>
              <w:jc w:val="center"/>
              <w:rPr>
                <w:b/>
                <w:sz w:val="22"/>
                <w:szCs w:val="22"/>
              </w:rPr>
            </w:pPr>
            <w:r w:rsidRPr="00DE0B45">
              <w:rPr>
                <w:b/>
                <w:sz w:val="22"/>
                <w:szCs w:val="22"/>
              </w:rPr>
              <w:t>278,652</w:t>
            </w:r>
          </w:p>
        </w:tc>
        <w:tc>
          <w:tcPr>
            <w:tcW w:w="931" w:type="dxa"/>
            <w:shd w:val="clear" w:color="auto" w:fill="auto"/>
          </w:tcPr>
          <w:p w:rsidR="009C30BD" w:rsidRPr="00DE0B45" w:rsidRDefault="009C30BD" w:rsidP="009C30BD">
            <w:pPr>
              <w:jc w:val="center"/>
              <w:rPr>
                <w:b/>
                <w:sz w:val="22"/>
                <w:szCs w:val="22"/>
              </w:rPr>
            </w:pPr>
            <w:r w:rsidRPr="00DE0B45">
              <w:rPr>
                <w:b/>
                <w:sz w:val="22"/>
                <w:szCs w:val="22"/>
              </w:rPr>
              <w:t>286,612</w:t>
            </w:r>
          </w:p>
        </w:tc>
        <w:tc>
          <w:tcPr>
            <w:tcW w:w="931" w:type="dxa"/>
            <w:shd w:val="clear" w:color="auto" w:fill="auto"/>
          </w:tcPr>
          <w:p w:rsidR="009C30BD" w:rsidRPr="00DE0B45" w:rsidRDefault="009C30BD" w:rsidP="009C30BD">
            <w:pPr>
              <w:jc w:val="center"/>
              <w:rPr>
                <w:b/>
                <w:sz w:val="22"/>
                <w:szCs w:val="22"/>
              </w:rPr>
            </w:pPr>
            <w:r w:rsidRPr="00DE0B45">
              <w:rPr>
                <w:b/>
                <w:sz w:val="22"/>
                <w:szCs w:val="22"/>
              </w:rPr>
              <w:t>270,991</w:t>
            </w:r>
          </w:p>
        </w:tc>
        <w:tc>
          <w:tcPr>
            <w:tcW w:w="931" w:type="dxa"/>
            <w:shd w:val="clear" w:color="auto" w:fill="auto"/>
          </w:tcPr>
          <w:p w:rsidR="009C30BD" w:rsidRPr="00DE0B45" w:rsidRDefault="009C30BD" w:rsidP="009C30BD">
            <w:pPr>
              <w:jc w:val="center"/>
              <w:rPr>
                <w:b/>
                <w:sz w:val="22"/>
                <w:szCs w:val="22"/>
              </w:rPr>
            </w:pPr>
            <w:r w:rsidRPr="00DE0B45">
              <w:rPr>
                <w:b/>
                <w:sz w:val="22"/>
                <w:szCs w:val="22"/>
              </w:rPr>
              <w:t>255,719</w:t>
            </w:r>
          </w:p>
        </w:tc>
        <w:tc>
          <w:tcPr>
            <w:tcW w:w="931" w:type="dxa"/>
            <w:shd w:val="clear" w:color="auto" w:fill="auto"/>
          </w:tcPr>
          <w:p w:rsidR="009C30BD" w:rsidRPr="00144036" w:rsidRDefault="009C30BD" w:rsidP="009C30BD">
            <w:pPr>
              <w:jc w:val="center"/>
              <w:rPr>
                <w:b/>
                <w:sz w:val="22"/>
                <w:szCs w:val="22"/>
              </w:rPr>
            </w:pPr>
            <w:r w:rsidRPr="00144036">
              <w:rPr>
                <w:b/>
                <w:sz w:val="22"/>
                <w:szCs w:val="22"/>
              </w:rPr>
              <w:t>3</w:t>
            </w:r>
            <w:r>
              <w:rPr>
                <w:b/>
                <w:sz w:val="22"/>
                <w:szCs w:val="22"/>
              </w:rPr>
              <w:t>20,772</w:t>
            </w:r>
          </w:p>
        </w:tc>
        <w:tc>
          <w:tcPr>
            <w:tcW w:w="931" w:type="dxa"/>
          </w:tcPr>
          <w:p w:rsidR="009C30BD" w:rsidRPr="002A3BE1" w:rsidRDefault="009C30BD" w:rsidP="009C30BD">
            <w:pPr>
              <w:jc w:val="center"/>
              <w:rPr>
                <w:b/>
                <w:sz w:val="22"/>
                <w:szCs w:val="22"/>
              </w:rPr>
            </w:pPr>
            <w:r w:rsidRPr="002A3BE1">
              <w:rPr>
                <w:b/>
                <w:sz w:val="22"/>
                <w:szCs w:val="22"/>
              </w:rPr>
              <w:t>344,037</w:t>
            </w:r>
          </w:p>
        </w:tc>
        <w:tc>
          <w:tcPr>
            <w:tcW w:w="931" w:type="dxa"/>
          </w:tcPr>
          <w:p w:rsidR="009C30BD" w:rsidRPr="001D6F7B" w:rsidRDefault="009C30BD" w:rsidP="009C30BD">
            <w:pPr>
              <w:jc w:val="center"/>
              <w:rPr>
                <w:b/>
                <w:iCs/>
                <w:sz w:val="22"/>
                <w:szCs w:val="22"/>
                <w:highlight w:val="yellow"/>
              </w:rPr>
            </w:pPr>
            <w:r w:rsidRPr="00A817B3">
              <w:rPr>
                <w:b/>
                <w:iCs/>
                <w:sz w:val="22"/>
                <w:szCs w:val="22"/>
              </w:rPr>
              <w:t>311,658</w:t>
            </w:r>
          </w:p>
        </w:tc>
        <w:tc>
          <w:tcPr>
            <w:tcW w:w="1590" w:type="dxa"/>
          </w:tcPr>
          <w:p w:rsidR="009C30BD" w:rsidRDefault="009C30BD" w:rsidP="009C30BD">
            <w:pPr>
              <w:jc w:val="center"/>
              <w:rPr>
                <w:b/>
                <w:i/>
                <w:sz w:val="22"/>
                <w:szCs w:val="22"/>
              </w:rPr>
            </w:pPr>
            <w:r>
              <w:rPr>
                <w:b/>
                <w:i/>
                <w:sz w:val="22"/>
                <w:szCs w:val="22"/>
              </w:rPr>
              <w:t>322,968</w:t>
            </w:r>
          </w:p>
        </w:tc>
      </w:tr>
      <w:tr w:rsidR="009C30BD" w:rsidRPr="00DE0B45" w:rsidTr="009C30BD">
        <w:trPr>
          <w:trHeight w:val="69"/>
        </w:trPr>
        <w:tc>
          <w:tcPr>
            <w:tcW w:w="2250" w:type="dxa"/>
            <w:shd w:val="clear" w:color="auto" w:fill="auto"/>
          </w:tcPr>
          <w:p w:rsidR="009C30BD" w:rsidRPr="00DE0B45" w:rsidRDefault="009C30BD" w:rsidP="009C30BD">
            <w:pPr>
              <w:rPr>
                <w:b/>
                <w:sz w:val="22"/>
                <w:szCs w:val="22"/>
              </w:rPr>
            </w:pPr>
            <w:r>
              <w:rPr>
                <w:b/>
                <w:sz w:val="22"/>
                <w:szCs w:val="22"/>
              </w:rPr>
              <w:t xml:space="preserve"> </w:t>
            </w:r>
          </w:p>
        </w:tc>
        <w:tc>
          <w:tcPr>
            <w:tcW w:w="443"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144036" w:rsidRDefault="009C30BD" w:rsidP="009C30BD">
            <w:pPr>
              <w:jc w:val="center"/>
              <w:rPr>
                <w:b/>
                <w:sz w:val="22"/>
                <w:szCs w:val="22"/>
              </w:rPr>
            </w:pPr>
          </w:p>
        </w:tc>
        <w:tc>
          <w:tcPr>
            <w:tcW w:w="931" w:type="dxa"/>
          </w:tcPr>
          <w:p w:rsidR="009C30BD" w:rsidRPr="00DE0B45" w:rsidRDefault="009C30BD" w:rsidP="009C30BD">
            <w:pPr>
              <w:jc w:val="center"/>
              <w:rPr>
                <w:b/>
                <w:i/>
                <w:sz w:val="22"/>
                <w:szCs w:val="22"/>
              </w:rPr>
            </w:pPr>
          </w:p>
        </w:tc>
        <w:tc>
          <w:tcPr>
            <w:tcW w:w="931" w:type="dxa"/>
          </w:tcPr>
          <w:p w:rsidR="009C30BD" w:rsidRPr="001D6F7B" w:rsidRDefault="009C30BD" w:rsidP="009C30BD">
            <w:pPr>
              <w:jc w:val="center"/>
              <w:rPr>
                <w:b/>
                <w:iCs/>
                <w:sz w:val="22"/>
                <w:szCs w:val="22"/>
                <w:highlight w:val="yellow"/>
              </w:rPr>
            </w:pPr>
          </w:p>
        </w:tc>
        <w:tc>
          <w:tcPr>
            <w:tcW w:w="1590" w:type="dxa"/>
          </w:tcPr>
          <w:p w:rsidR="009C30BD" w:rsidRPr="00F5717A" w:rsidRDefault="009C30BD" w:rsidP="009C30BD">
            <w:pPr>
              <w:jc w:val="center"/>
              <w:rPr>
                <w:b/>
                <w:i/>
                <w:sz w:val="22"/>
                <w:szCs w:val="22"/>
              </w:rPr>
            </w:pPr>
          </w:p>
        </w:tc>
      </w:tr>
      <w:tr w:rsidR="009C30BD" w:rsidRPr="00DE0B45" w:rsidTr="009C30BD">
        <w:trPr>
          <w:trHeight w:val="246"/>
        </w:trPr>
        <w:tc>
          <w:tcPr>
            <w:tcW w:w="2250" w:type="dxa"/>
            <w:shd w:val="clear" w:color="auto" w:fill="auto"/>
          </w:tcPr>
          <w:p w:rsidR="009C30BD" w:rsidRPr="00DE0B45" w:rsidRDefault="009C30BD" w:rsidP="009C30BD">
            <w:pPr>
              <w:jc w:val="center"/>
              <w:rPr>
                <w:b/>
                <w:sz w:val="22"/>
                <w:szCs w:val="22"/>
              </w:rPr>
            </w:pPr>
            <w:r w:rsidRPr="00DE0B45">
              <w:rPr>
                <w:b/>
                <w:sz w:val="22"/>
                <w:szCs w:val="22"/>
              </w:rPr>
              <w:t>REVENUE</w:t>
            </w:r>
          </w:p>
        </w:tc>
        <w:tc>
          <w:tcPr>
            <w:tcW w:w="443"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144036" w:rsidRDefault="009C30BD" w:rsidP="009C30BD">
            <w:pPr>
              <w:jc w:val="center"/>
              <w:rPr>
                <w:b/>
                <w:sz w:val="22"/>
                <w:szCs w:val="22"/>
              </w:rPr>
            </w:pPr>
          </w:p>
        </w:tc>
        <w:tc>
          <w:tcPr>
            <w:tcW w:w="931" w:type="dxa"/>
          </w:tcPr>
          <w:p w:rsidR="009C30BD" w:rsidRPr="00DE0B45" w:rsidRDefault="009C30BD" w:rsidP="009C30BD">
            <w:pPr>
              <w:jc w:val="center"/>
              <w:rPr>
                <w:b/>
                <w:i/>
                <w:sz w:val="22"/>
                <w:szCs w:val="22"/>
              </w:rPr>
            </w:pPr>
          </w:p>
        </w:tc>
        <w:tc>
          <w:tcPr>
            <w:tcW w:w="931" w:type="dxa"/>
          </w:tcPr>
          <w:p w:rsidR="009C30BD" w:rsidRPr="001D6F7B" w:rsidRDefault="009C30BD" w:rsidP="009C30BD">
            <w:pPr>
              <w:jc w:val="center"/>
              <w:rPr>
                <w:b/>
                <w:iCs/>
                <w:sz w:val="22"/>
                <w:szCs w:val="22"/>
                <w:highlight w:val="yellow"/>
              </w:rPr>
            </w:pPr>
          </w:p>
        </w:tc>
        <w:tc>
          <w:tcPr>
            <w:tcW w:w="1590" w:type="dxa"/>
          </w:tcPr>
          <w:p w:rsidR="009C30BD" w:rsidRPr="00F5717A" w:rsidRDefault="009C30BD" w:rsidP="009C30BD">
            <w:pPr>
              <w:jc w:val="center"/>
              <w:rPr>
                <w:b/>
                <w:i/>
                <w:sz w:val="22"/>
                <w:szCs w:val="22"/>
              </w:rPr>
            </w:pPr>
          </w:p>
        </w:tc>
      </w:tr>
      <w:tr w:rsidR="009C30BD" w:rsidRPr="00DE0B45" w:rsidTr="009C30BD">
        <w:trPr>
          <w:trHeight w:val="232"/>
        </w:trPr>
        <w:tc>
          <w:tcPr>
            <w:tcW w:w="2250" w:type="dxa"/>
            <w:shd w:val="clear" w:color="auto" w:fill="auto"/>
          </w:tcPr>
          <w:p w:rsidR="009C30BD" w:rsidRPr="00DE0B45" w:rsidRDefault="009C30BD" w:rsidP="009C30BD">
            <w:pPr>
              <w:rPr>
                <w:b/>
                <w:sz w:val="22"/>
                <w:szCs w:val="22"/>
              </w:rPr>
            </w:pPr>
            <w:r w:rsidRPr="00DE0B45">
              <w:rPr>
                <w:b/>
                <w:sz w:val="22"/>
                <w:szCs w:val="22"/>
              </w:rPr>
              <w:t xml:space="preserve">Pledges  </w:t>
            </w:r>
          </w:p>
        </w:tc>
        <w:tc>
          <w:tcPr>
            <w:tcW w:w="443" w:type="dxa"/>
            <w:shd w:val="clear" w:color="auto" w:fill="auto"/>
          </w:tcPr>
          <w:p w:rsidR="009C30BD" w:rsidRPr="00DE0B45" w:rsidRDefault="009C30BD" w:rsidP="009C30BD">
            <w:pPr>
              <w:jc w:val="center"/>
              <w:rPr>
                <w:b/>
              </w:rPr>
            </w:pPr>
            <w:r w:rsidRPr="00DE0B45">
              <w:rPr>
                <w:b/>
                <w:sz w:val="22"/>
                <w:szCs w:val="22"/>
              </w:rPr>
              <w:t>213,688</w:t>
            </w:r>
          </w:p>
        </w:tc>
        <w:tc>
          <w:tcPr>
            <w:tcW w:w="931" w:type="dxa"/>
            <w:shd w:val="clear" w:color="auto" w:fill="auto"/>
          </w:tcPr>
          <w:p w:rsidR="009C30BD" w:rsidRDefault="009C30BD" w:rsidP="009C30BD">
            <w:pPr>
              <w:jc w:val="center"/>
            </w:pPr>
            <w:r w:rsidRPr="00DE0B45">
              <w:rPr>
                <w:b/>
                <w:sz w:val="22"/>
                <w:szCs w:val="22"/>
              </w:rPr>
              <w:t>203,530</w:t>
            </w:r>
          </w:p>
        </w:tc>
        <w:tc>
          <w:tcPr>
            <w:tcW w:w="931" w:type="dxa"/>
            <w:shd w:val="clear" w:color="auto" w:fill="auto"/>
          </w:tcPr>
          <w:p w:rsidR="009C30BD" w:rsidRPr="00DE0B45" w:rsidRDefault="009C30BD" w:rsidP="009C30BD">
            <w:pPr>
              <w:jc w:val="center"/>
              <w:rPr>
                <w:b/>
              </w:rPr>
            </w:pPr>
            <w:r w:rsidRPr="00DE0B45">
              <w:rPr>
                <w:b/>
                <w:sz w:val="22"/>
                <w:szCs w:val="22"/>
              </w:rPr>
              <w:t>211,538</w:t>
            </w:r>
          </w:p>
        </w:tc>
        <w:tc>
          <w:tcPr>
            <w:tcW w:w="931" w:type="dxa"/>
            <w:shd w:val="clear" w:color="auto" w:fill="auto"/>
          </w:tcPr>
          <w:p w:rsidR="009C30BD" w:rsidRPr="00DE0B45" w:rsidRDefault="009C30BD" w:rsidP="009C30BD">
            <w:pPr>
              <w:jc w:val="center"/>
              <w:rPr>
                <w:b/>
              </w:rPr>
            </w:pPr>
            <w:r w:rsidRPr="00DE0B45">
              <w:rPr>
                <w:b/>
                <w:sz w:val="22"/>
                <w:szCs w:val="22"/>
              </w:rPr>
              <w:t>192,703</w:t>
            </w:r>
          </w:p>
        </w:tc>
        <w:tc>
          <w:tcPr>
            <w:tcW w:w="931" w:type="dxa"/>
            <w:shd w:val="clear" w:color="auto" w:fill="auto"/>
          </w:tcPr>
          <w:p w:rsidR="009C30BD" w:rsidRPr="00DE0B45" w:rsidRDefault="009C30BD" w:rsidP="009C30BD">
            <w:pPr>
              <w:jc w:val="center"/>
              <w:rPr>
                <w:b/>
              </w:rPr>
            </w:pPr>
            <w:r w:rsidRPr="00DE0B45">
              <w:rPr>
                <w:b/>
                <w:sz w:val="22"/>
                <w:szCs w:val="22"/>
              </w:rPr>
              <w:t>180,234</w:t>
            </w:r>
          </w:p>
        </w:tc>
        <w:tc>
          <w:tcPr>
            <w:tcW w:w="931" w:type="dxa"/>
            <w:shd w:val="clear" w:color="auto" w:fill="auto"/>
          </w:tcPr>
          <w:p w:rsidR="009C30BD" w:rsidRPr="00144036" w:rsidRDefault="009C30BD" w:rsidP="009C30BD">
            <w:pPr>
              <w:jc w:val="center"/>
              <w:rPr>
                <w:b/>
                <w:sz w:val="22"/>
                <w:szCs w:val="22"/>
              </w:rPr>
            </w:pPr>
            <w:r w:rsidRPr="00144036">
              <w:rPr>
                <w:b/>
                <w:sz w:val="22"/>
                <w:szCs w:val="22"/>
              </w:rPr>
              <w:t>18</w:t>
            </w:r>
            <w:r>
              <w:rPr>
                <w:b/>
                <w:sz w:val="22"/>
                <w:szCs w:val="22"/>
              </w:rPr>
              <w:t>8,562</w:t>
            </w:r>
          </w:p>
        </w:tc>
        <w:tc>
          <w:tcPr>
            <w:tcW w:w="931" w:type="dxa"/>
          </w:tcPr>
          <w:p w:rsidR="009C30BD" w:rsidRPr="002A3BE1" w:rsidRDefault="009C30BD" w:rsidP="009C30BD">
            <w:pPr>
              <w:jc w:val="center"/>
              <w:rPr>
                <w:b/>
                <w:sz w:val="22"/>
                <w:szCs w:val="22"/>
              </w:rPr>
            </w:pPr>
            <w:r w:rsidRPr="002A3BE1">
              <w:rPr>
                <w:b/>
                <w:sz w:val="22"/>
                <w:szCs w:val="22"/>
              </w:rPr>
              <w:t>199,171</w:t>
            </w:r>
          </w:p>
        </w:tc>
        <w:tc>
          <w:tcPr>
            <w:tcW w:w="931" w:type="dxa"/>
          </w:tcPr>
          <w:p w:rsidR="009C30BD" w:rsidRPr="00A817B3" w:rsidRDefault="009C30BD" w:rsidP="009C30BD">
            <w:pPr>
              <w:jc w:val="center"/>
              <w:rPr>
                <w:b/>
                <w:iCs/>
                <w:sz w:val="22"/>
                <w:szCs w:val="22"/>
              </w:rPr>
            </w:pPr>
            <w:r w:rsidRPr="00A817B3">
              <w:rPr>
                <w:b/>
                <w:iCs/>
                <w:sz w:val="22"/>
                <w:szCs w:val="22"/>
              </w:rPr>
              <w:t>173,945</w:t>
            </w:r>
          </w:p>
        </w:tc>
        <w:tc>
          <w:tcPr>
            <w:tcW w:w="1590" w:type="dxa"/>
          </w:tcPr>
          <w:p w:rsidR="009C30BD" w:rsidRDefault="009C30BD" w:rsidP="009C30BD">
            <w:pPr>
              <w:jc w:val="center"/>
              <w:rPr>
                <w:b/>
                <w:i/>
                <w:sz w:val="22"/>
                <w:szCs w:val="22"/>
              </w:rPr>
            </w:pPr>
            <w:r>
              <w:rPr>
                <w:b/>
                <w:i/>
                <w:sz w:val="22"/>
                <w:szCs w:val="22"/>
              </w:rPr>
              <w:t>163,324</w:t>
            </w:r>
          </w:p>
        </w:tc>
      </w:tr>
      <w:tr w:rsidR="009C30BD" w:rsidRPr="00DE0B45" w:rsidTr="009C30BD">
        <w:trPr>
          <w:trHeight w:val="275"/>
        </w:trPr>
        <w:tc>
          <w:tcPr>
            <w:tcW w:w="2250" w:type="dxa"/>
            <w:shd w:val="clear" w:color="auto" w:fill="auto"/>
          </w:tcPr>
          <w:p w:rsidR="009C30BD" w:rsidRPr="00DE0B45" w:rsidRDefault="009C30BD" w:rsidP="009C30BD">
            <w:pPr>
              <w:rPr>
                <w:b/>
                <w:sz w:val="22"/>
                <w:szCs w:val="22"/>
              </w:rPr>
            </w:pPr>
            <w:r w:rsidRPr="00DE0B45">
              <w:rPr>
                <w:b/>
                <w:sz w:val="22"/>
                <w:szCs w:val="22"/>
              </w:rPr>
              <w:t>Special Offerings</w:t>
            </w:r>
          </w:p>
        </w:tc>
        <w:tc>
          <w:tcPr>
            <w:tcW w:w="443" w:type="dxa"/>
            <w:shd w:val="clear" w:color="auto" w:fill="auto"/>
          </w:tcPr>
          <w:p w:rsidR="009C30BD" w:rsidRPr="00DE0B45" w:rsidRDefault="009C30BD" w:rsidP="009C30BD">
            <w:pPr>
              <w:jc w:val="center"/>
              <w:rPr>
                <w:b/>
              </w:rPr>
            </w:pPr>
            <w:r w:rsidRPr="00DE0B45">
              <w:rPr>
                <w:b/>
                <w:sz w:val="22"/>
                <w:szCs w:val="22"/>
              </w:rPr>
              <w:t>0</w:t>
            </w:r>
          </w:p>
        </w:tc>
        <w:tc>
          <w:tcPr>
            <w:tcW w:w="931" w:type="dxa"/>
            <w:shd w:val="clear" w:color="auto" w:fill="auto"/>
          </w:tcPr>
          <w:p w:rsidR="009C30BD" w:rsidRPr="00DE0B45" w:rsidRDefault="009C30BD" w:rsidP="009C30BD">
            <w:pPr>
              <w:jc w:val="center"/>
              <w:rPr>
                <w:b/>
              </w:rPr>
            </w:pPr>
            <w:r w:rsidRPr="00DE0B45">
              <w:rPr>
                <w:b/>
                <w:sz w:val="22"/>
                <w:szCs w:val="22"/>
              </w:rPr>
              <w:t>0</w:t>
            </w:r>
          </w:p>
        </w:tc>
        <w:tc>
          <w:tcPr>
            <w:tcW w:w="931" w:type="dxa"/>
            <w:shd w:val="clear" w:color="auto" w:fill="auto"/>
          </w:tcPr>
          <w:p w:rsidR="009C30BD" w:rsidRPr="00DE0B45" w:rsidRDefault="009C30BD" w:rsidP="009C30BD">
            <w:pPr>
              <w:jc w:val="center"/>
              <w:rPr>
                <w:b/>
              </w:rPr>
            </w:pPr>
            <w:r w:rsidRPr="00DE0B45">
              <w:rPr>
                <w:b/>
              </w:rPr>
              <w:t>0</w:t>
            </w:r>
          </w:p>
        </w:tc>
        <w:tc>
          <w:tcPr>
            <w:tcW w:w="931" w:type="dxa"/>
            <w:shd w:val="clear" w:color="auto" w:fill="auto"/>
          </w:tcPr>
          <w:p w:rsidR="009C30BD" w:rsidRPr="00DE0B45" w:rsidRDefault="009C30BD" w:rsidP="009C30BD">
            <w:pPr>
              <w:jc w:val="center"/>
              <w:rPr>
                <w:b/>
              </w:rPr>
            </w:pPr>
            <w:r w:rsidRPr="00DE0B45">
              <w:rPr>
                <w:b/>
                <w:sz w:val="22"/>
                <w:szCs w:val="22"/>
              </w:rPr>
              <w:t>0</w:t>
            </w:r>
          </w:p>
        </w:tc>
        <w:tc>
          <w:tcPr>
            <w:tcW w:w="931" w:type="dxa"/>
            <w:shd w:val="clear" w:color="auto" w:fill="auto"/>
          </w:tcPr>
          <w:p w:rsidR="009C30BD" w:rsidRPr="00DE0B45" w:rsidRDefault="009C30BD" w:rsidP="009C30BD">
            <w:pPr>
              <w:jc w:val="center"/>
              <w:rPr>
                <w:b/>
              </w:rPr>
            </w:pPr>
            <w:r w:rsidRPr="00DE0B45">
              <w:rPr>
                <w:b/>
              </w:rPr>
              <w:t>0</w:t>
            </w:r>
          </w:p>
        </w:tc>
        <w:tc>
          <w:tcPr>
            <w:tcW w:w="931" w:type="dxa"/>
            <w:shd w:val="clear" w:color="auto" w:fill="auto"/>
          </w:tcPr>
          <w:p w:rsidR="009C30BD" w:rsidRPr="00144036" w:rsidRDefault="009C30BD" w:rsidP="009C30BD">
            <w:pPr>
              <w:jc w:val="center"/>
              <w:rPr>
                <w:b/>
                <w:sz w:val="22"/>
                <w:szCs w:val="22"/>
              </w:rPr>
            </w:pPr>
            <w:r w:rsidRPr="00144036">
              <w:rPr>
                <w:b/>
                <w:sz w:val="22"/>
                <w:szCs w:val="22"/>
              </w:rPr>
              <w:t>0</w:t>
            </w:r>
          </w:p>
        </w:tc>
        <w:tc>
          <w:tcPr>
            <w:tcW w:w="931" w:type="dxa"/>
          </w:tcPr>
          <w:p w:rsidR="009C30BD" w:rsidRPr="002A3BE1" w:rsidRDefault="009C30BD" w:rsidP="009C30BD">
            <w:pPr>
              <w:jc w:val="center"/>
              <w:rPr>
                <w:b/>
                <w:sz w:val="22"/>
                <w:szCs w:val="22"/>
              </w:rPr>
            </w:pPr>
            <w:r w:rsidRPr="002A3BE1">
              <w:rPr>
                <w:b/>
                <w:sz w:val="22"/>
                <w:szCs w:val="22"/>
              </w:rPr>
              <w:t>0</w:t>
            </w:r>
          </w:p>
        </w:tc>
        <w:tc>
          <w:tcPr>
            <w:tcW w:w="931" w:type="dxa"/>
          </w:tcPr>
          <w:p w:rsidR="009C30BD" w:rsidRPr="001D6F7B" w:rsidRDefault="009C30BD" w:rsidP="009C30BD">
            <w:pPr>
              <w:jc w:val="center"/>
              <w:rPr>
                <w:b/>
                <w:iCs/>
                <w:sz w:val="22"/>
                <w:szCs w:val="22"/>
                <w:highlight w:val="yellow"/>
              </w:rPr>
            </w:pPr>
            <w:r w:rsidRPr="00593EA9">
              <w:rPr>
                <w:b/>
                <w:iCs/>
                <w:sz w:val="22"/>
                <w:szCs w:val="22"/>
              </w:rPr>
              <w:t>0</w:t>
            </w:r>
          </w:p>
        </w:tc>
        <w:tc>
          <w:tcPr>
            <w:tcW w:w="1590" w:type="dxa"/>
          </w:tcPr>
          <w:p w:rsidR="009C30BD" w:rsidRDefault="009C30BD" w:rsidP="009C30BD">
            <w:pPr>
              <w:jc w:val="center"/>
              <w:rPr>
                <w:b/>
                <w:i/>
                <w:sz w:val="22"/>
                <w:szCs w:val="22"/>
              </w:rPr>
            </w:pPr>
            <w:r>
              <w:rPr>
                <w:b/>
                <w:i/>
                <w:sz w:val="22"/>
                <w:szCs w:val="22"/>
              </w:rPr>
              <w:t>0</w:t>
            </w:r>
          </w:p>
        </w:tc>
      </w:tr>
      <w:tr w:rsidR="009C30BD" w:rsidRPr="00DE0B45" w:rsidTr="009C30BD">
        <w:trPr>
          <w:trHeight w:val="232"/>
        </w:trPr>
        <w:tc>
          <w:tcPr>
            <w:tcW w:w="2250" w:type="dxa"/>
            <w:shd w:val="clear" w:color="auto" w:fill="auto"/>
          </w:tcPr>
          <w:p w:rsidR="009C30BD" w:rsidRPr="00DE0B45" w:rsidRDefault="009C30BD" w:rsidP="009C30BD">
            <w:pPr>
              <w:rPr>
                <w:b/>
                <w:sz w:val="22"/>
                <w:szCs w:val="22"/>
              </w:rPr>
            </w:pPr>
            <w:r w:rsidRPr="00DE0B45">
              <w:rPr>
                <w:b/>
                <w:sz w:val="22"/>
                <w:szCs w:val="22"/>
              </w:rPr>
              <w:t>Plate Offerings</w:t>
            </w:r>
          </w:p>
        </w:tc>
        <w:tc>
          <w:tcPr>
            <w:tcW w:w="443" w:type="dxa"/>
            <w:shd w:val="clear" w:color="auto" w:fill="auto"/>
          </w:tcPr>
          <w:p w:rsidR="009C30BD" w:rsidRPr="00DE0B45" w:rsidRDefault="009C30BD" w:rsidP="009C30BD">
            <w:pPr>
              <w:jc w:val="center"/>
              <w:rPr>
                <w:b/>
              </w:rPr>
            </w:pPr>
            <w:r w:rsidRPr="00DE0B45">
              <w:rPr>
                <w:b/>
                <w:sz w:val="22"/>
                <w:szCs w:val="22"/>
              </w:rPr>
              <w:t>4,049</w:t>
            </w:r>
          </w:p>
        </w:tc>
        <w:tc>
          <w:tcPr>
            <w:tcW w:w="931" w:type="dxa"/>
            <w:shd w:val="clear" w:color="auto" w:fill="auto"/>
          </w:tcPr>
          <w:p w:rsidR="009C30BD" w:rsidRPr="00DE0B45" w:rsidRDefault="009C30BD" w:rsidP="009C30BD">
            <w:pPr>
              <w:jc w:val="center"/>
              <w:rPr>
                <w:b/>
              </w:rPr>
            </w:pPr>
            <w:r w:rsidRPr="00DE0B45">
              <w:rPr>
                <w:b/>
                <w:sz w:val="22"/>
                <w:szCs w:val="22"/>
              </w:rPr>
              <w:t>3,812</w:t>
            </w:r>
          </w:p>
        </w:tc>
        <w:tc>
          <w:tcPr>
            <w:tcW w:w="931" w:type="dxa"/>
            <w:shd w:val="clear" w:color="auto" w:fill="auto"/>
          </w:tcPr>
          <w:p w:rsidR="009C30BD" w:rsidRPr="00DE0B45" w:rsidRDefault="009C30BD" w:rsidP="009C30BD">
            <w:pPr>
              <w:jc w:val="center"/>
              <w:rPr>
                <w:b/>
              </w:rPr>
            </w:pPr>
            <w:r w:rsidRPr="00DE0B45">
              <w:rPr>
                <w:b/>
                <w:sz w:val="22"/>
                <w:szCs w:val="22"/>
              </w:rPr>
              <w:t>9,677</w:t>
            </w:r>
          </w:p>
        </w:tc>
        <w:tc>
          <w:tcPr>
            <w:tcW w:w="931" w:type="dxa"/>
            <w:shd w:val="clear" w:color="auto" w:fill="auto"/>
          </w:tcPr>
          <w:p w:rsidR="009C30BD" w:rsidRPr="00DE0B45" w:rsidRDefault="009C30BD" w:rsidP="009C30BD">
            <w:pPr>
              <w:jc w:val="center"/>
              <w:rPr>
                <w:b/>
              </w:rPr>
            </w:pPr>
            <w:r w:rsidRPr="00DE0B45">
              <w:rPr>
                <w:b/>
                <w:sz w:val="22"/>
                <w:szCs w:val="22"/>
              </w:rPr>
              <w:t>2,604</w:t>
            </w:r>
          </w:p>
        </w:tc>
        <w:tc>
          <w:tcPr>
            <w:tcW w:w="931" w:type="dxa"/>
            <w:shd w:val="clear" w:color="auto" w:fill="auto"/>
          </w:tcPr>
          <w:p w:rsidR="009C30BD" w:rsidRPr="00DE0B45" w:rsidRDefault="009C30BD" w:rsidP="009C30BD">
            <w:pPr>
              <w:jc w:val="center"/>
              <w:rPr>
                <w:b/>
                <w:sz w:val="22"/>
                <w:szCs w:val="22"/>
              </w:rPr>
            </w:pPr>
            <w:r w:rsidRPr="00DE0B45">
              <w:rPr>
                <w:b/>
                <w:sz w:val="22"/>
                <w:szCs w:val="22"/>
              </w:rPr>
              <w:t>2,397</w:t>
            </w:r>
          </w:p>
        </w:tc>
        <w:tc>
          <w:tcPr>
            <w:tcW w:w="931" w:type="dxa"/>
            <w:shd w:val="clear" w:color="auto" w:fill="auto"/>
          </w:tcPr>
          <w:p w:rsidR="009C30BD" w:rsidRPr="00144036" w:rsidRDefault="009C30BD" w:rsidP="009C30BD">
            <w:pPr>
              <w:jc w:val="center"/>
              <w:rPr>
                <w:b/>
                <w:sz w:val="22"/>
                <w:szCs w:val="22"/>
              </w:rPr>
            </w:pPr>
            <w:r w:rsidRPr="00144036">
              <w:rPr>
                <w:b/>
                <w:sz w:val="22"/>
                <w:szCs w:val="22"/>
              </w:rPr>
              <w:t>2,</w:t>
            </w:r>
            <w:r>
              <w:rPr>
                <w:b/>
                <w:sz w:val="22"/>
                <w:szCs w:val="22"/>
              </w:rPr>
              <w:t>404</w:t>
            </w:r>
          </w:p>
        </w:tc>
        <w:tc>
          <w:tcPr>
            <w:tcW w:w="931" w:type="dxa"/>
          </w:tcPr>
          <w:p w:rsidR="009C30BD" w:rsidRPr="002A3BE1" w:rsidRDefault="009C30BD" w:rsidP="009C30BD">
            <w:pPr>
              <w:jc w:val="center"/>
              <w:rPr>
                <w:b/>
                <w:sz w:val="22"/>
                <w:szCs w:val="22"/>
              </w:rPr>
            </w:pPr>
            <w:r w:rsidRPr="002A3BE1">
              <w:rPr>
                <w:b/>
                <w:sz w:val="22"/>
                <w:szCs w:val="22"/>
              </w:rPr>
              <w:t>2,767</w:t>
            </w:r>
          </w:p>
        </w:tc>
        <w:tc>
          <w:tcPr>
            <w:tcW w:w="931" w:type="dxa"/>
          </w:tcPr>
          <w:p w:rsidR="009C30BD" w:rsidRPr="001D6F7B" w:rsidRDefault="009C30BD" w:rsidP="009C30BD">
            <w:pPr>
              <w:jc w:val="center"/>
              <w:rPr>
                <w:b/>
                <w:iCs/>
                <w:sz w:val="22"/>
                <w:szCs w:val="22"/>
                <w:highlight w:val="yellow"/>
              </w:rPr>
            </w:pPr>
            <w:r w:rsidRPr="00A817B3">
              <w:rPr>
                <w:b/>
                <w:iCs/>
                <w:sz w:val="22"/>
                <w:szCs w:val="22"/>
              </w:rPr>
              <w:t>349</w:t>
            </w:r>
          </w:p>
        </w:tc>
        <w:tc>
          <w:tcPr>
            <w:tcW w:w="1590" w:type="dxa"/>
          </w:tcPr>
          <w:p w:rsidR="009C30BD" w:rsidRDefault="009C30BD" w:rsidP="009C30BD">
            <w:pPr>
              <w:jc w:val="center"/>
              <w:rPr>
                <w:b/>
                <w:i/>
                <w:sz w:val="22"/>
                <w:szCs w:val="22"/>
              </w:rPr>
            </w:pPr>
            <w:r>
              <w:rPr>
                <w:b/>
                <w:i/>
                <w:sz w:val="22"/>
                <w:szCs w:val="22"/>
              </w:rPr>
              <w:t>1,400</w:t>
            </w:r>
          </w:p>
        </w:tc>
      </w:tr>
      <w:tr w:rsidR="009C30BD" w:rsidRPr="00DE0B45" w:rsidTr="009C30BD">
        <w:trPr>
          <w:trHeight w:val="493"/>
        </w:trPr>
        <w:tc>
          <w:tcPr>
            <w:tcW w:w="2250" w:type="dxa"/>
            <w:shd w:val="clear" w:color="auto" w:fill="auto"/>
          </w:tcPr>
          <w:p w:rsidR="009C30BD" w:rsidRPr="00DE0B45" w:rsidRDefault="009C30BD" w:rsidP="009C30BD">
            <w:pPr>
              <w:rPr>
                <w:b/>
                <w:sz w:val="22"/>
                <w:szCs w:val="22"/>
              </w:rPr>
            </w:pPr>
            <w:r w:rsidRPr="00DE0B45">
              <w:rPr>
                <w:b/>
                <w:sz w:val="22"/>
                <w:szCs w:val="22"/>
              </w:rPr>
              <w:t>Episc. Retire. Homes</w:t>
            </w:r>
          </w:p>
        </w:tc>
        <w:tc>
          <w:tcPr>
            <w:tcW w:w="443" w:type="dxa"/>
            <w:shd w:val="clear" w:color="auto" w:fill="auto"/>
          </w:tcPr>
          <w:p w:rsidR="009C30BD" w:rsidRPr="00DE0B45" w:rsidRDefault="009C30BD" w:rsidP="009C30BD">
            <w:pPr>
              <w:jc w:val="center"/>
              <w:rPr>
                <w:b/>
              </w:rPr>
            </w:pPr>
            <w:r w:rsidRPr="00DE0B45">
              <w:rPr>
                <w:b/>
                <w:sz w:val="22"/>
                <w:szCs w:val="22"/>
              </w:rPr>
              <w:t>5,000</w:t>
            </w:r>
          </w:p>
        </w:tc>
        <w:tc>
          <w:tcPr>
            <w:tcW w:w="931" w:type="dxa"/>
            <w:shd w:val="clear" w:color="auto" w:fill="auto"/>
          </w:tcPr>
          <w:p w:rsidR="009C30BD" w:rsidRPr="00DE0B45" w:rsidRDefault="009C30BD" w:rsidP="009C30BD">
            <w:pPr>
              <w:jc w:val="center"/>
              <w:rPr>
                <w:b/>
              </w:rPr>
            </w:pPr>
            <w:r w:rsidRPr="00DE0B45">
              <w:rPr>
                <w:b/>
                <w:sz w:val="22"/>
                <w:szCs w:val="22"/>
              </w:rPr>
              <w:t>5,000</w:t>
            </w:r>
          </w:p>
        </w:tc>
        <w:tc>
          <w:tcPr>
            <w:tcW w:w="931" w:type="dxa"/>
            <w:shd w:val="clear" w:color="auto" w:fill="auto"/>
          </w:tcPr>
          <w:p w:rsidR="009C30BD" w:rsidRPr="00DE0B45" w:rsidRDefault="009C30BD" w:rsidP="009C30BD">
            <w:pPr>
              <w:jc w:val="center"/>
              <w:rPr>
                <w:b/>
              </w:rPr>
            </w:pPr>
            <w:r w:rsidRPr="00DE0B45">
              <w:rPr>
                <w:b/>
                <w:sz w:val="22"/>
                <w:szCs w:val="22"/>
              </w:rPr>
              <w:t>5,000</w:t>
            </w:r>
          </w:p>
        </w:tc>
        <w:tc>
          <w:tcPr>
            <w:tcW w:w="931" w:type="dxa"/>
            <w:shd w:val="clear" w:color="auto" w:fill="auto"/>
          </w:tcPr>
          <w:p w:rsidR="009C30BD" w:rsidRPr="00DE0B45" w:rsidRDefault="009C30BD" w:rsidP="009C30BD">
            <w:pPr>
              <w:jc w:val="center"/>
              <w:rPr>
                <w:b/>
              </w:rPr>
            </w:pPr>
            <w:r w:rsidRPr="00DE0B45">
              <w:rPr>
                <w:b/>
                <w:sz w:val="22"/>
                <w:szCs w:val="22"/>
              </w:rPr>
              <w:t>5,000</w:t>
            </w:r>
          </w:p>
        </w:tc>
        <w:tc>
          <w:tcPr>
            <w:tcW w:w="931" w:type="dxa"/>
            <w:shd w:val="clear" w:color="auto" w:fill="auto"/>
          </w:tcPr>
          <w:p w:rsidR="009C30BD" w:rsidRPr="00064ACD" w:rsidRDefault="009C30BD" w:rsidP="009C30BD">
            <w:pPr>
              <w:jc w:val="center"/>
              <w:rPr>
                <w:b/>
                <w:sz w:val="22"/>
                <w:szCs w:val="22"/>
              </w:rPr>
            </w:pPr>
            <w:r w:rsidRPr="00064ACD">
              <w:rPr>
                <w:b/>
                <w:sz w:val="22"/>
                <w:szCs w:val="22"/>
              </w:rPr>
              <w:t>5,000</w:t>
            </w:r>
          </w:p>
        </w:tc>
        <w:tc>
          <w:tcPr>
            <w:tcW w:w="931" w:type="dxa"/>
            <w:shd w:val="clear" w:color="auto" w:fill="auto"/>
          </w:tcPr>
          <w:p w:rsidR="009C30BD" w:rsidRPr="000A5D1B" w:rsidRDefault="009C30BD" w:rsidP="009C30BD">
            <w:pPr>
              <w:jc w:val="center"/>
              <w:rPr>
                <w:b/>
                <w:sz w:val="22"/>
                <w:szCs w:val="22"/>
                <w:highlight w:val="yellow"/>
              </w:rPr>
            </w:pPr>
            <w:r w:rsidRPr="00064ACD">
              <w:rPr>
                <w:b/>
                <w:sz w:val="22"/>
                <w:szCs w:val="22"/>
              </w:rPr>
              <w:t>1,250</w:t>
            </w:r>
          </w:p>
        </w:tc>
        <w:tc>
          <w:tcPr>
            <w:tcW w:w="931" w:type="dxa"/>
          </w:tcPr>
          <w:p w:rsidR="009C30BD" w:rsidRPr="002A3BE1" w:rsidRDefault="009C30BD" w:rsidP="009C30BD">
            <w:pPr>
              <w:jc w:val="center"/>
              <w:rPr>
                <w:b/>
                <w:sz w:val="22"/>
                <w:szCs w:val="22"/>
                <w:highlight w:val="yellow"/>
              </w:rPr>
            </w:pPr>
            <w:r w:rsidRPr="002A3BE1">
              <w:rPr>
                <w:b/>
                <w:sz w:val="22"/>
                <w:szCs w:val="22"/>
              </w:rPr>
              <w:t>0</w:t>
            </w:r>
          </w:p>
        </w:tc>
        <w:tc>
          <w:tcPr>
            <w:tcW w:w="931" w:type="dxa"/>
          </w:tcPr>
          <w:p w:rsidR="009C30BD" w:rsidRPr="001D6F7B" w:rsidRDefault="009C30BD" w:rsidP="009C30BD">
            <w:pPr>
              <w:jc w:val="center"/>
              <w:rPr>
                <w:b/>
                <w:iCs/>
                <w:sz w:val="22"/>
                <w:szCs w:val="22"/>
                <w:highlight w:val="yellow"/>
              </w:rPr>
            </w:pPr>
            <w:r w:rsidRPr="00593EA9">
              <w:rPr>
                <w:b/>
                <w:iCs/>
                <w:sz w:val="22"/>
                <w:szCs w:val="22"/>
              </w:rPr>
              <w:t>0</w:t>
            </w:r>
          </w:p>
        </w:tc>
        <w:tc>
          <w:tcPr>
            <w:tcW w:w="1590" w:type="dxa"/>
          </w:tcPr>
          <w:p w:rsidR="009C30BD" w:rsidRDefault="009C30BD" w:rsidP="009C30BD">
            <w:pPr>
              <w:jc w:val="center"/>
              <w:rPr>
                <w:b/>
                <w:i/>
                <w:sz w:val="22"/>
                <w:szCs w:val="22"/>
              </w:rPr>
            </w:pPr>
            <w:r>
              <w:rPr>
                <w:b/>
                <w:i/>
                <w:sz w:val="22"/>
                <w:szCs w:val="22"/>
              </w:rPr>
              <w:t>0</w:t>
            </w:r>
          </w:p>
        </w:tc>
      </w:tr>
      <w:tr w:rsidR="009C30BD" w:rsidRPr="00DE0B45" w:rsidTr="009C30BD">
        <w:trPr>
          <w:trHeight w:val="818"/>
        </w:trPr>
        <w:tc>
          <w:tcPr>
            <w:tcW w:w="2250" w:type="dxa"/>
            <w:shd w:val="clear" w:color="auto" w:fill="auto"/>
          </w:tcPr>
          <w:p w:rsidR="009C30BD" w:rsidRPr="00DE0B45" w:rsidRDefault="009C30BD" w:rsidP="009C30BD">
            <w:pPr>
              <w:rPr>
                <w:b/>
                <w:sz w:val="22"/>
                <w:szCs w:val="22"/>
              </w:rPr>
            </w:pPr>
            <w:r w:rsidRPr="00DE0B45">
              <w:rPr>
                <w:b/>
                <w:sz w:val="22"/>
                <w:szCs w:val="22"/>
              </w:rPr>
              <w:t xml:space="preserve">Endowment Transfer </w:t>
            </w:r>
            <w:r>
              <w:rPr>
                <w:b/>
                <w:sz w:val="22"/>
                <w:szCs w:val="22"/>
              </w:rPr>
              <w:t xml:space="preserve">     </w:t>
            </w:r>
            <w:r w:rsidRPr="00DE0B45">
              <w:rPr>
                <w:b/>
                <w:sz w:val="22"/>
                <w:szCs w:val="22"/>
              </w:rPr>
              <w:t xml:space="preserve">Restricted (Cat. I)           </w:t>
            </w:r>
          </w:p>
        </w:tc>
        <w:tc>
          <w:tcPr>
            <w:tcW w:w="443" w:type="dxa"/>
            <w:shd w:val="clear" w:color="auto" w:fill="auto"/>
          </w:tcPr>
          <w:p w:rsidR="009C30BD" w:rsidRPr="00DE0B45" w:rsidRDefault="009C30BD" w:rsidP="009C30BD">
            <w:pPr>
              <w:jc w:val="center"/>
              <w:rPr>
                <w:b/>
              </w:rPr>
            </w:pPr>
            <w:r w:rsidRPr="00DE0B45">
              <w:rPr>
                <w:b/>
                <w:sz w:val="22"/>
                <w:szCs w:val="22"/>
              </w:rPr>
              <w:t>2,144</w:t>
            </w:r>
          </w:p>
        </w:tc>
        <w:tc>
          <w:tcPr>
            <w:tcW w:w="931" w:type="dxa"/>
            <w:shd w:val="clear" w:color="auto" w:fill="auto"/>
          </w:tcPr>
          <w:p w:rsidR="009C30BD" w:rsidRPr="00DE0B45" w:rsidRDefault="009C30BD" w:rsidP="009C30BD">
            <w:pPr>
              <w:jc w:val="center"/>
              <w:rPr>
                <w:b/>
              </w:rPr>
            </w:pPr>
            <w:r w:rsidRPr="00DE0B45">
              <w:rPr>
                <w:b/>
                <w:sz w:val="22"/>
                <w:szCs w:val="22"/>
              </w:rPr>
              <w:t>1,946</w:t>
            </w:r>
          </w:p>
        </w:tc>
        <w:tc>
          <w:tcPr>
            <w:tcW w:w="931" w:type="dxa"/>
            <w:shd w:val="clear" w:color="auto" w:fill="auto"/>
          </w:tcPr>
          <w:p w:rsidR="009C30BD" w:rsidRPr="00DE0B45" w:rsidRDefault="009C30BD" w:rsidP="009C30BD">
            <w:pPr>
              <w:jc w:val="center"/>
              <w:rPr>
                <w:b/>
              </w:rPr>
            </w:pPr>
            <w:r w:rsidRPr="00DE0B45">
              <w:rPr>
                <w:b/>
                <w:sz w:val="22"/>
                <w:szCs w:val="22"/>
              </w:rPr>
              <w:t>2,314</w:t>
            </w:r>
          </w:p>
        </w:tc>
        <w:tc>
          <w:tcPr>
            <w:tcW w:w="931" w:type="dxa"/>
            <w:shd w:val="clear" w:color="auto" w:fill="auto"/>
          </w:tcPr>
          <w:p w:rsidR="009C30BD" w:rsidRPr="00DE0B45" w:rsidRDefault="009C30BD" w:rsidP="009C30BD">
            <w:pPr>
              <w:jc w:val="center"/>
              <w:rPr>
                <w:b/>
              </w:rPr>
            </w:pPr>
            <w:r w:rsidRPr="00DE0B45">
              <w:rPr>
                <w:b/>
                <w:sz w:val="22"/>
                <w:szCs w:val="22"/>
              </w:rPr>
              <w:t>2,356</w:t>
            </w:r>
          </w:p>
        </w:tc>
        <w:tc>
          <w:tcPr>
            <w:tcW w:w="931" w:type="dxa"/>
            <w:shd w:val="clear" w:color="auto" w:fill="auto"/>
          </w:tcPr>
          <w:p w:rsidR="009C30BD" w:rsidRPr="00DE0B45" w:rsidRDefault="009C30BD" w:rsidP="009C30BD">
            <w:pPr>
              <w:jc w:val="center"/>
              <w:rPr>
                <w:b/>
              </w:rPr>
            </w:pPr>
            <w:r w:rsidRPr="00DE0B45">
              <w:rPr>
                <w:b/>
                <w:sz w:val="22"/>
                <w:szCs w:val="22"/>
              </w:rPr>
              <w:t>2,246</w:t>
            </w:r>
          </w:p>
        </w:tc>
        <w:tc>
          <w:tcPr>
            <w:tcW w:w="931" w:type="dxa"/>
            <w:shd w:val="clear" w:color="auto" w:fill="auto"/>
          </w:tcPr>
          <w:p w:rsidR="009C30BD" w:rsidRPr="00144036" w:rsidRDefault="009C30BD" w:rsidP="009C30BD">
            <w:pPr>
              <w:jc w:val="center"/>
              <w:rPr>
                <w:b/>
                <w:sz w:val="22"/>
                <w:szCs w:val="22"/>
              </w:rPr>
            </w:pPr>
            <w:r w:rsidRPr="00144036">
              <w:rPr>
                <w:b/>
                <w:sz w:val="22"/>
                <w:szCs w:val="22"/>
              </w:rPr>
              <w:t>2,</w:t>
            </w:r>
            <w:r>
              <w:rPr>
                <w:b/>
                <w:sz w:val="22"/>
                <w:szCs w:val="22"/>
              </w:rPr>
              <w:t>740</w:t>
            </w:r>
          </w:p>
        </w:tc>
        <w:tc>
          <w:tcPr>
            <w:tcW w:w="931" w:type="dxa"/>
          </w:tcPr>
          <w:p w:rsidR="009C30BD" w:rsidRPr="00D6634E" w:rsidRDefault="009C30BD" w:rsidP="009C30BD">
            <w:pPr>
              <w:jc w:val="center"/>
              <w:rPr>
                <w:b/>
                <w:sz w:val="22"/>
                <w:szCs w:val="22"/>
              </w:rPr>
            </w:pPr>
            <w:r w:rsidRPr="00D6634E">
              <w:rPr>
                <w:b/>
                <w:sz w:val="22"/>
                <w:szCs w:val="22"/>
              </w:rPr>
              <w:t>2,735</w:t>
            </w:r>
          </w:p>
        </w:tc>
        <w:tc>
          <w:tcPr>
            <w:tcW w:w="931" w:type="dxa"/>
          </w:tcPr>
          <w:p w:rsidR="009C30BD" w:rsidRPr="001D6F7B" w:rsidRDefault="009C30BD" w:rsidP="009C30BD">
            <w:pPr>
              <w:jc w:val="center"/>
              <w:rPr>
                <w:b/>
                <w:iCs/>
                <w:sz w:val="22"/>
                <w:szCs w:val="22"/>
                <w:highlight w:val="yellow"/>
              </w:rPr>
            </w:pPr>
            <w:r w:rsidRPr="00934F9A">
              <w:rPr>
                <w:b/>
                <w:iCs/>
                <w:sz w:val="22"/>
                <w:szCs w:val="22"/>
              </w:rPr>
              <w:t>3,450</w:t>
            </w:r>
          </w:p>
        </w:tc>
        <w:tc>
          <w:tcPr>
            <w:tcW w:w="1590" w:type="dxa"/>
          </w:tcPr>
          <w:p w:rsidR="009C30BD" w:rsidRDefault="009C30BD" w:rsidP="009C30BD">
            <w:pPr>
              <w:jc w:val="center"/>
              <w:rPr>
                <w:b/>
                <w:i/>
                <w:sz w:val="22"/>
                <w:szCs w:val="22"/>
              </w:rPr>
            </w:pPr>
            <w:r>
              <w:rPr>
                <w:b/>
                <w:i/>
                <w:sz w:val="22"/>
                <w:szCs w:val="22"/>
              </w:rPr>
              <w:t>2,820</w:t>
            </w:r>
          </w:p>
        </w:tc>
      </w:tr>
      <w:tr w:rsidR="009C30BD" w:rsidRPr="00DE0B45" w:rsidTr="009C30BD">
        <w:trPr>
          <w:trHeight w:val="739"/>
        </w:trPr>
        <w:tc>
          <w:tcPr>
            <w:tcW w:w="2250" w:type="dxa"/>
            <w:shd w:val="clear" w:color="auto" w:fill="auto"/>
          </w:tcPr>
          <w:p w:rsidR="009C30BD" w:rsidRPr="00DE0B45" w:rsidRDefault="009C30BD" w:rsidP="009C30BD">
            <w:pPr>
              <w:rPr>
                <w:b/>
                <w:sz w:val="22"/>
                <w:szCs w:val="22"/>
              </w:rPr>
            </w:pPr>
            <w:r w:rsidRPr="00DE0B45">
              <w:rPr>
                <w:b/>
                <w:sz w:val="22"/>
                <w:szCs w:val="22"/>
              </w:rPr>
              <w:t xml:space="preserve">Endowment Transfer by Vestry for Ops         </w:t>
            </w:r>
          </w:p>
        </w:tc>
        <w:tc>
          <w:tcPr>
            <w:tcW w:w="443" w:type="dxa"/>
            <w:shd w:val="clear" w:color="auto" w:fill="auto"/>
          </w:tcPr>
          <w:p w:rsidR="009C30BD" w:rsidRPr="00DE0B45" w:rsidRDefault="009C30BD" w:rsidP="009C30BD">
            <w:pPr>
              <w:jc w:val="center"/>
              <w:rPr>
                <w:b/>
              </w:rPr>
            </w:pPr>
            <w:r w:rsidRPr="00DE0B45">
              <w:rPr>
                <w:b/>
                <w:sz w:val="22"/>
                <w:szCs w:val="22"/>
              </w:rPr>
              <w:t>24,500</w:t>
            </w:r>
          </w:p>
        </w:tc>
        <w:tc>
          <w:tcPr>
            <w:tcW w:w="931" w:type="dxa"/>
            <w:shd w:val="clear" w:color="auto" w:fill="auto"/>
          </w:tcPr>
          <w:p w:rsidR="009C30BD" w:rsidRPr="00DE0B45" w:rsidRDefault="009C30BD" w:rsidP="009C30BD">
            <w:pPr>
              <w:jc w:val="center"/>
              <w:rPr>
                <w:b/>
              </w:rPr>
            </w:pPr>
            <w:r w:rsidRPr="00DE0B45">
              <w:rPr>
                <w:b/>
                <w:sz w:val="22"/>
                <w:szCs w:val="22"/>
              </w:rPr>
              <w:t>45,095</w:t>
            </w:r>
          </w:p>
        </w:tc>
        <w:tc>
          <w:tcPr>
            <w:tcW w:w="931" w:type="dxa"/>
            <w:shd w:val="clear" w:color="auto" w:fill="auto"/>
          </w:tcPr>
          <w:p w:rsidR="009C30BD" w:rsidRPr="00DE0B45" w:rsidRDefault="009C30BD" w:rsidP="009C30BD">
            <w:pPr>
              <w:jc w:val="center"/>
              <w:rPr>
                <w:b/>
              </w:rPr>
            </w:pPr>
            <w:r w:rsidRPr="00DE0B45">
              <w:rPr>
                <w:b/>
                <w:sz w:val="22"/>
                <w:szCs w:val="22"/>
              </w:rPr>
              <w:t>37,455</w:t>
            </w:r>
          </w:p>
        </w:tc>
        <w:tc>
          <w:tcPr>
            <w:tcW w:w="931" w:type="dxa"/>
            <w:shd w:val="clear" w:color="auto" w:fill="auto"/>
          </w:tcPr>
          <w:p w:rsidR="009C30BD" w:rsidRPr="00DE0B45" w:rsidRDefault="009C30BD" w:rsidP="009C30BD">
            <w:pPr>
              <w:jc w:val="center"/>
              <w:rPr>
                <w:b/>
              </w:rPr>
            </w:pPr>
            <w:r w:rsidRPr="00DE0B45">
              <w:rPr>
                <w:b/>
                <w:sz w:val="22"/>
                <w:szCs w:val="22"/>
              </w:rPr>
              <w:t>27,059</w:t>
            </w:r>
          </w:p>
        </w:tc>
        <w:tc>
          <w:tcPr>
            <w:tcW w:w="931" w:type="dxa"/>
            <w:shd w:val="clear" w:color="auto" w:fill="auto"/>
          </w:tcPr>
          <w:p w:rsidR="009C30BD" w:rsidRPr="00DE0B45" w:rsidRDefault="009C30BD" w:rsidP="009C30BD">
            <w:pPr>
              <w:jc w:val="center"/>
              <w:rPr>
                <w:b/>
              </w:rPr>
            </w:pPr>
            <w:r w:rsidRPr="00DE0B45">
              <w:rPr>
                <w:b/>
                <w:sz w:val="22"/>
                <w:szCs w:val="22"/>
              </w:rPr>
              <w:t>23,714</w:t>
            </w:r>
          </w:p>
        </w:tc>
        <w:tc>
          <w:tcPr>
            <w:tcW w:w="931" w:type="dxa"/>
            <w:shd w:val="clear" w:color="auto" w:fill="auto"/>
          </w:tcPr>
          <w:p w:rsidR="009C30BD" w:rsidRPr="00144036" w:rsidRDefault="009C30BD" w:rsidP="009C30BD">
            <w:pPr>
              <w:jc w:val="center"/>
              <w:rPr>
                <w:b/>
                <w:sz w:val="22"/>
                <w:szCs w:val="22"/>
              </w:rPr>
            </w:pPr>
            <w:r>
              <w:rPr>
                <w:b/>
                <w:sz w:val="22"/>
                <w:szCs w:val="22"/>
              </w:rPr>
              <w:t>79,493</w:t>
            </w:r>
          </w:p>
        </w:tc>
        <w:tc>
          <w:tcPr>
            <w:tcW w:w="931" w:type="dxa"/>
          </w:tcPr>
          <w:p w:rsidR="009C30BD" w:rsidRPr="00D6634E" w:rsidRDefault="009C30BD" w:rsidP="009C30BD">
            <w:pPr>
              <w:jc w:val="center"/>
              <w:rPr>
                <w:b/>
                <w:sz w:val="22"/>
                <w:szCs w:val="22"/>
              </w:rPr>
            </w:pPr>
            <w:r w:rsidRPr="00D6634E">
              <w:rPr>
                <w:b/>
                <w:sz w:val="22"/>
                <w:szCs w:val="22"/>
              </w:rPr>
              <w:t>93,534</w:t>
            </w:r>
          </w:p>
        </w:tc>
        <w:tc>
          <w:tcPr>
            <w:tcW w:w="931" w:type="dxa"/>
          </w:tcPr>
          <w:p w:rsidR="009C30BD" w:rsidRPr="001D6F7B" w:rsidRDefault="009C30BD" w:rsidP="009C30BD">
            <w:pPr>
              <w:jc w:val="center"/>
              <w:rPr>
                <w:b/>
                <w:iCs/>
                <w:sz w:val="22"/>
                <w:szCs w:val="22"/>
                <w:highlight w:val="yellow"/>
              </w:rPr>
            </w:pPr>
            <w:r w:rsidRPr="00934F9A">
              <w:rPr>
                <w:b/>
                <w:iCs/>
                <w:sz w:val="22"/>
                <w:szCs w:val="22"/>
              </w:rPr>
              <w:t>87,038</w:t>
            </w:r>
          </w:p>
        </w:tc>
        <w:tc>
          <w:tcPr>
            <w:tcW w:w="1590" w:type="dxa"/>
          </w:tcPr>
          <w:p w:rsidR="009C30BD" w:rsidRDefault="009C30BD" w:rsidP="009C30BD">
            <w:pPr>
              <w:rPr>
                <w:b/>
                <w:i/>
                <w:sz w:val="22"/>
                <w:szCs w:val="22"/>
              </w:rPr>
            </w:pPr>
            <w:r>
              <w:rPr>
                <w:b/>
                <w:i/>
                <w:sz w:val="22"/>
                <w:szCs w:val="22"/>
              </w:rPr>
              <w:t>112,745</w:t>
            </w:r>
          </w:p>
        </w:tc>
      </w:tr>
      <w:tr w:rsidR="009C30BD" w:rsidRPr="00DE0B45" w:rsidTr="009C30BD">
        <w:trPr>
          <w:trHeight w:val="724"/>
        </w:trPr>
        <w:tc>
          <w:tcPr>
            <w:tcW w:w="2250" w:type="dxa"/>
            <w:shd w:val="clear" w:color="auto" w:fill="auto"/>
          </w:tcPr>
          <w:p w:rsidR="009C30BD" w:rsidRPr="00DE0B45" w:rsidRDefault="009C30BD" w:rsidP="009C30BD">
            <w:pPr>
              <w:rPr>
                <w:b/>
                <w:sz w:val="22"/>
                <w:szCs w:val="22"/>
              </w:rPr>
            </w:pPr>
            <w:r w:rsidRPr="00DE0B45">
              <w:rPr>
                <w:b/>
                <w:sz w:val="22"/>
                <w:szCs w:val="22"/>
              </w:rPr>
              <w:t xml:space="preserve">Endowment Transfer by Vestry for Staff            </w:t>
            </w:r>
          </w:p>
        </w:tc>
        <w:tc>
          <w:tcPr>
            <w:tcW w:w="443" w:type="dxa"/>
            <w:shd w:val="clear" w:color="auto" w:fill="auto"/>
          </w:tcPr>
          <w:p w:rsidR="009C30BD" w:rsidRPr="00DE0B45" w:rsidRDefault="009C30BD" w:rsidP="009C30BD">
            <w:pPr>
              <w:jc w:val="center"/>
              <w:rPr>
                <w:b/>
              </w:rPr>
            </w:pPr>
            <w:r w:rsidRPr="00DE0B45">
              <w:rPr>
                <w:b/>
                <w:sz w:val="22"/>
                <w:szCs w:val="22"/>
              </w:rPr>
              <w:t>11,004</w:t>
            </w:r>
          </w:p>
        </w:tc>
        <w:tc>
          <w:tcPr>
            <w:tcW w:w="931" w:type="dxa"/>
            <w:shd w:val="clear" w:color="auto" w:fill="auto"/>
          </w:tcPr>
          <w:p w:rsidR="009C30BD" w:rsidRPr="00DE0B45" w:rsidRDefault="009C30BD" w:rsidP="009C30BD">
            <w:pPr>
              <w:jc w:val="center"/>
              <w:rPr>
                <w:b/>
              </w:rPr>
            </w:pPr>
            <w:r w:rsidRPr="00DE0B45">
              <w:rPr>
                <w:b/>
                <w:sz w:val="22"/>
                <w:szCs w:val="22"/>
              </w:rPr>
              <w:t>9,170</w:t>
            </w:r>
          </w:p>
        </w:tc>
        <w:tc>
          <w:tcPr>
            <w:tcW w:w="931" w:type="dxa"/>
            <w:shd w:val="clear" w:color="auto" w:fill="auto"/>
          </w:tcPr>
          <w:p w:rsidR="009C30BD" w:rsidRPr="00DE0B45" w:rsidRDefault="009C30BD" w:rsidP="009C30BD">
            <w:pPr>
              <w:jc w:val="center"/>
              <w:rPr>
                <w:b/>
              </w:rPr>
            </w:pPr>
            <w:r w:rsidRPr="00DE0B45">
              <w:rPr>
                <w:b/>
                <w:sz w:val="22"/>
                <w:szCs w:val="22"/>
              </w:rPr>
              <w:t>13,500</w:t>
            </w:r>
          </w:p>
        </w:tc>
        <w:tc>
          <w:tcPr>
            <w:tcW w:w="931" w:type="dxa"/>
            <w:shd w:val="clear" w:color="auto" w:fill="auto"/>
          </w:tcPr>
          <w:p w:rsidR="009C30BD" w:rsidRPr="00DE0B45" w:rsidRDefault="009C30BD" w:rsidP="009C30BD">
            <w:pPr>
              <w:jc w:val="center"/>
              <w:rPr>
                <w:b/>
              </w:rPr>
            </w:pPr>
            <w:r w:rsidRPr="00DE0B45">
              <w:rPr>
                <w:b/>
                <w:sz w:val="22"/>
                <w:szCs w:val="22"/>
              </w:rPr>
              <w:t>31,500</w:t>
            </w:r>
          </w:p>
        </w:tc>
        <w:tc>
          <w:tcPr>
            <w:tcW w:w="931" w:type="dxa"/>
            <w:shd w:val="clear" w:color="auto" w:fill="auto"/>
          </w:tcPr>
          <w:p w:rsidR="009C30BD" w:rsidRPr="00DE0B45" w:rsidRDefault="009C30BD" w:rsidP="009C30BD">
            <w:pPr>
              <w:jc w:val="center"/>
              <w:rPr>
                <w:b/>
              </w:rPr>
            </w:pPr>
            <w:r w:rsidRPr="00DE0B45">
              <w:rPr>
                <w:b/>
                <w:sz w:val="22"/>
                <w:szCs w:val="22"/>
              </w:rPr>
              <w:t>31,499</w:t>
            </w:r>
          </w:p>
        </w:tc>
        <w:tc>
          <w:tcPr>
            <w:tcW w:w="931" w:type="dxa"/>
            <w:shd w:val="clear" w:color="auto" w:fill="auto"/>
          </w:tcPr>
          <w:p w:rsidR="009C30BD" w:rsidRPr="00144036" w:rsidRDefault="009C30BD" w:rsidP="009C30BD">
            <w:pPr>
              <w:jc w:val="center"/>
              <w:rPr>
                <w:b/>
                <w:sz w:val="22"/>
                <w:szCs w:val="22"/>
              </w:rPr>
            </w:pPr>
            <w:r w:rsidRPr="00144036">
              <w:rPr>
                <w:b/>
                <w:sz w:val="22"/>
                <w:szCs w:val="22"/>
              </w:rPr>
              <w:t>31,</w:t>
            </w:r>
            <w:r>
              <w:rPr>
                <w:b/>
                <w:sz w:val="22"/>
                <w:szCs w:val="22"/>
              </w:rPr>
              <w:t>500</w:t>
            </w:r>
          </w:p>
        </w:tc>
        <w:tc>
          <w:tcPr>
            <w:tcW w:w="931" w:type="dxa"/>
          </w:tcPr>
          <w:p w:rsidR="009C30BD" w:rsidRPr="00D6634E" w:rsidRDefault="009C30BD" w:rsidP="009C30BD">
            <w:pPr>
              <w:jc w:val="center"/>
              <w:rPr>
                <w:b/>
                <w:sz w:val="22"/>
                <w:szCs w:val="22"/>
              </w:rPr>
            </w:pPr>
            <w:r w:rsidRPr="00D6634E">
              <w:rPr>
                <w:b/>
                <w:sz w:val="22"/>
                <w:szCs w:val="22"/>
              </w:rPr>
              <w:t>31,</w:t>
            </w:r>
            <w:r>
              <w:rPr>
                <w:b/>
                <w:sz w:val="22"/>
                <w:szCs w:val="22"/>
              </w:rPr>
              <w:t>500</w:t>
            </w:r>
          </w:p>
        </w:tc>
        <w:tc>
          <w:tcPr>
            <w:tcW w:w="931" w:type="dxa"/>
          </w:tcPr>
          <w:p w:rsidR="009C30BD" w:rsidRPr="001D6F7B" w:rsidRDefault="009C30BD" w:rsidP="009C30BD">
            <w:pPr>
              <w:jc w:val="center"/>
              <w:rPr>
                <w:b/>
                <w:iCs/>
                <w:sz w:val="22"/>
                <w:szCs w:val="22"/>
                <w:highlight w:val="yellow"/>
              </w:rPr>
            </w:pPr>
            <w:r w:rsidRPr="00934F9A">
              <w:rPr>
                <w:b/>
                <w:iCs/>
                <w:sz w:val="22"/>
                <w:szCs w:val="22"/>
              </w:rPr>
              <w:t>31,499</w:t>
            </w:r>
          </w:p>
        </w:tc>
        <w:tc>
          <w:tcPr>
            <w:tcW w:w="1590" w:type="dxa"/>
          </w:tcPr>
          <w:p w:rsidR="009C30BD" w:rsidRDefault="009C30BD" w:rsidP="009C30BD">
            <w:pPr>
              <w:jc w:val="center"/>
              <w:rPr>
                <w:b/>
                <w:i/>
                <w:sz w:val="22"/>
                <w:szCs w:val="22"/>
              </w:rPr>
            </w:pPr>
            <w:r>
              <w:rPr>
                <w:b/>
                <w:i/>
                <w:sz w:val="22"/>
                <w:szCs w:val="22"/>
              </w:rPr>
              <w:t>33,679</w:t>
            </w:r>
          </w:p>
        </w:tc>
      </w:tr>
      <w:tr w:rsidR="009C30BD" w:rsidRPr="00DE0B45" w:rsidTr="009C30BD">
        <w:trPr>
          <w:trHeight w:val="493"/>
        </w:trPr>
        <w:tc>
          <w:tcPr>
            <w:tcW w:w="2250" w:type="dxa"/>
            <w:shd w:val="clear" w:color="auto" w:fill="auto"/>
          </w:tcPr>
          <w:p w:rsidR="009C30BD" w:rsidRPr="00DE0B45" w:rsidRDefault="009C30BD" w:rsidP="009C30BD">
            <w:pPr>
              <w:rPr>
                <w:b/>
                <w:sz w:val="22"/>
                <w:szCs w:val="22"/>
              </w:rPr>
            </w:pPr>
            <w:r w:rsidRPr="00DE0B45">
              <w:rPr>
                <w:b/>
                <w:sz w:val="22"/>
                <w:szCs w:val="22"/>
              </w:rPr>
              <w:t>Miscellaneous Income</w:t>
            </w:r>
          </w:p>
        </w:tc>
        <w:tc>
          <w:tcPr>
            <w:tcW w:w="443" w:type="dxa"/>
            <w:shd w:val="clear" w:color="auto" w:fill="auto"/>
          </w:tcPr>
          <w:p w:rsidR="009C30BD" w:rsidRPr="00DE0B45" w:rsidRDefault="009C30BD" w:rsidP="009C30BD">
            <w:pPr>
              <w:jc w:val="center"/>
              <w:rPr>
                <w:b/>
              </w:rPr>
            </w:pPr>
            <w:r w:rsidRPr="00DE0B45">
              <w:rPr>
                <w:b/>
                <w:sz w:val="22"/>
                <w:szCs w:val="22"/>
              </w:rPr>
              <w:t>15,800</w:t>
            </w:r>
          </w:p>
        </w:tc>
        <w:tc>
          <w:tcPr>
            <w:tcW w:w="931" w:type="dxa"/>
            <w:shd w:val="clear" w:color="auto" w:fill="auto"/>
          </w:tcPr>
          <w:p w:rsidR="009C30BD" w:rsidRPr="00DE0B45" w:rsidRDefault="009C30BD" w:rsidP="009C30BD">
            <w:pPr>
              <w:jc w:val="center"/>
              <w:rPr>
                <w:b/>
              </w:rPr>
            </w:pPr>
            <w:r w:rsidRPr="00DE0B45">
              <w:rPr>
                <w:b/>
                <w:sz w:val="22"/>
                <w:szCs w:val="22"/>
              </w:rPr>
              <w:t>9,769</w:t>
            </w:r>
          </w:p>
        </w:tc>
        <w:tc>
          <w:tcPr>
            <w:tcW w:w="931" w:type="dxa"/>
            <w:shd w:val="clear" w:color="auto" w:fill="auto"/>
          </w:tcPr>
          <w:p w:rsidR="009C30BD" w:rsidRPr="00DE0B45" w:rsidRDefault="009C30BD" w:rsidP="009C30BD">
            <w:pPr>
              <w:jc w:val="center"/>
              <w:rPr>
                <w:b/>
              </w:rPr>
            </w:pPr>
            <w:r w:rsidRPr="00DE0B45">
              <w:rPr>
                <w:b/>
                <w:sz w:val="22"/>
                <w:szCs w:val="22"/>
              </w:rPr>
              <w:t>9,813</w:t>
            </w:r>
          </w:p>
        </w:tc>
        <w:tc>
          <w:tcPr>
            <w:tcW w:w="931" w:type="dxa"/>
            <w:shd w:val="clear" w:color="auto" w:fill="auto"/>
          </w:tcPr>
          <w:p w:rsidR="009C30BD" w:rsidRPr="00DE0B45" w:rsidRDefault="009C30BD" w:rsidP="009C30BD">
            <w:pPr>
              <w:jc w:val="center"/>
              <w:rPr>
                <w:b/>
              </w:rPr>
            </w:pPr>
            <w:r w:rsidRPr="00DE0B45">
              <w:rPr>
                <w:b/>
                <w:sz w:val="22"/>
                <w:szCs w:val="22"/>
              </w:rPr>
              <w:t>9,769</w:t>
            </w:r>
          </w:p>
        </w:tc>
        <w:tc>
          <w:tcPr>
            <w:tcW w:w="931" w:type="dxa"/>
            <w:shd w:val="clear" w:color="auto" w:fill="auto"/>
          </w:tcPr>
          <w:p w:rsidR="009C30BD" w:rsidRPr="00DE0B45" w:rsidRDefault="009C30BD" w:rsidP="009C30BD">
            <w:pPr>
              <w:jc w:val="center"/>
              <w:rPr>
                <w:b/>
              </w:rPr>
            </w:pPr>
            <w:r w:rsidRPr="00DE0B45">
              <w:rPr>
                <w:b/>
                <w:sz w:val="22"/>
                <w:szCs w:val="22"/>
              </w:rPr>
              <w:t>10,630</w:t>
            </w:r>
          </w:p>
        </w:tc>
        <w:tc>
          <w:tcPr>
            <w:tcW w:w="931" w:type="dxa"/>
            <w:shd w:val="clear" w:color="auto" w:fill="auto"/>
          </w:tcPr>
          <w:p w:rsidR="009C30BD" w:rsidRPr="00144036" w:rsidRDefault="009C30BD" w:rsidP="009C30BD">
            <w:pPr>
              <w:jc w:val="center"/>
              <w:rPr>
                <w:b/>
                <w:sz w:val="22"/>
                <w:szCs w:val="22"/>
              </w:rPr>
            </w:pPr>
            <w:r>
              <w:rPr>
                <w:b/>
                <w:sz w:val="22"/>
                <w:szCs w:val="22"/>
              </w:rPr>
              <w:t>17,824</w:t>
            </w:r>
          </w:p>
        </w:tc>
        <w:tc>
          <w:tcPr>
            <w:tcW w:w="931" w:type="dxa"/>
          </w:tcPr>
          <w:p w:rsidR="009C30BD" w:rsidRPr="00D6634E" w:rsidRDefault="009C30BD" w:rsidP="009C30BD">
            <w:pPr>
              <w:jc w:val="center"/>
              <w:rPr>
                <w:b/>
                <w:sz w:val="22"/>
                <w:szCs w:val="22"/>
              </w:rPr>
            </w:pPr>
            <w:r>
              <w:rPr>
                <w:b/>
                <w:sz w:val="22"/>
                <w:szCs w:val="22"/>
              </w:rPr>
              <w:t>14,330</w:t>
            </w:r>
          </w:p>
        </w:tc>
        <w:tc>
          <w:tcPr>
            <w:tcW w:w="931" w:type="dxa"/>
          </w:tcPr>
          <w:p w:rsidR="009C30BD" w:rsidRPr="001D6F7B" w:rsidRDefault="009C30BD" w:rsidP="009C30BD">
            <w:pPr>
              <w:jc w:val="center"/>
              <w:rPr>
                <w:b/>
                <w:iCs/>
                <w:sz w:val="22"/>
                <w:szCs w:val="22"/>
                <w:highlight w:val="yellow"/>
              </w:rPr>
            </w:pPr>
            <w:r w:rsidRPr="00934F9A">
              <w:rPr>
                <w:b/>
                <w:iCs/>
                <w:sz w:val="22"/>
                <w:szCs w:val="22"/>
              </w:rPr>
              <w:t>15,377</w:t>
            </w:r>
          </w:p>
        </w:tc>
        <w:tc>
          <w:tcPr>
            <w:tcW w:w="1590" w:type="dxa"/>
          </w:tcPr>
          <w:p w:rsidR="009C30BD" w:rsidRDefault="009C30BD" w:rsidP="009C30BD">
            <w:pPr>
              <w:jc w:val="center"/>
              <w:rPr>
                <w:b/>
                <w:i/>
                <w:sz w:val="22"/>
                <w:szCs w:val="22"/>
              </w:rPr>
            </w:pPr>
            <w:r>
              <w:rPr>
                <w:b/>
                <w:i/>
                <w:sz w:val="22"/>
                <w:szCs w:val="22"/>
              </w:rPr>
              <w:t>9,000</w:t>
            </w:r>
          </w:p>
        </w:tc>
      </w:tr>
      <w:tr w:rsidR="009C30BD" w:rsidRPr="00DE0B45" w:rsidTr="009C30BD">
        <w:trPr>
          <w:trHeight w:val="493"/>
        </w:trPr>
        <w:tc>
          <w:tcPr>
            <w:tcW w:w="2250" w:type="dxa"/>
            <w:shd w:val="clear" w:color="auto" w:fill="auto"/>
          </w:tcPr>
          <w:p w:rsidR="009C30BD" w:rsidRPr="00DE0B45" w:rsidRDefault="009C30BD" w:rsidP="009C30BD">
            <w:pPr>
              <w:rPr>
                <w:b/>
                <w:sz w:val="22"/>
                <w:szCs w:val="22"/>
              </w:rPr>
            </w:pPr>
            <w:r w:rsidRPr="00DE0B45">
              <w:rPr>
                <w:b/>
                <w:sz w:val="22"/>
                <w:szCs w:val="22"/>
              </w:rPr>
              <w:t>Restricted Income</w:t>
            </w:r>
          </w:p>
        </w:tc>
        <w:tc>
          <w:tcPr>
            <w:tcW w:w="443" w:type="dxa"/>
            <w:shd w:val="clear" w:color="auto" w:fill="auto"/>
          </w:tcPr>
          <w:p w:rsidR="009C30BD" w:rsidRPr="00DE0B45" w:rsidRDefault="009C30BD" w:rsidP="009C30BD">
            <w:pPr>
              <w:jc w:val="center"/>
              <w:rPr>
                <w:b/>
              </w:rPr>
            </w:pPr>
            <w:r w:rsidRPr="00DE0B45">
              <w:rPr>
                <w:b/>
                <w:sz w:val="22"/>
                <w:szCs w:val="22"/>
              </w:rPr>
              <w:t>195</w:t>
            </w:r>
          </w:p>
        </w:tc>
        <w:tc>
          <w:tcPr>
            <w:tcW w:w="931" w:type="dxa"/>
            <w:shd w:val="clear" w:color="auto" w:fill="auto"/>
          </w:tcPr>
          <w:p w:rsidR="009C30BD" w:rsidRPr="00DE0B45" w:rsidRDefault="009C30BD" w:rsidP="009C30BD">
            <w:pPr>
              <w:jc w:val="center"/>
              <w:rPr>
                <w:b/>
              </w:rPr>
            </w:pPr>
            <w:r w:rsidRPr="00DE0B45">
              <w:rPr>
                <w:b/>
                <w:sz w:val="22"/>
                <w:szCs w:val="22"/>
              </w:rPr>
              <w:t>330</w:t>
            </w:r>
          </w:p>
        </w:tc>
        <w:tc>
          <w:tcPr>
            <w:tcW w:w="931" w:type="dxa"/>
            <w:shd w:val="clear" w:color="auto" w:fill="auto"/>
          </w:tcPr>
          <w:p w:rsidR="009C30BD" w:rsidRPr="00DE0B45" w:rsidRDefault="009C30BD" w:rsidP="009C30BD">
            <w:pPr>
              <w:jc w:val="center"/>
              <w:rPr>
                <w:b/>
              </w:rPr>
            </w:pPr>
            <w:r w:rsidRPr="00DE0B45">
              <w:rPr>
                <w:b/>
              </w:rPr>
              <w:t>0</w:t>
            </w:r>
          </w:p>
        </w:tc>
        <w:tc>
          <w:tcPr>
            <w:tcW w:w="931" w:type="dxa"/>
            <w:shd w:val="clear" w:color="auto" w:fill="auto"/>
          </w:tcPr>
          <w:p w:rsidR="009C30BD" w:rsidRPr="00DE0B45" w:rsidRDefault="009C30BD" w:rsidP="009C30BD">
            <w:pPr>
              <w:jc w:val="center"/>
              <w:rPr>
                <w:b/>
              </w:rPr>
            </w:pPr>
            <w:r w:rsidRPr="00DE0B45">
              <w:rPr>
                <w:b/>
                <w:sz w:val="22"/>
                <w:szCs w:val="22"/>
              </w:rPr>
              <w:t>0</w:t>
            </w:r>
          </w:p>
        </w:tc>
        <w:tc>
          <w:tcPr>
            <w:tcW w:w="931" w:type="dxa"/>
            <w:shd w:val="clear" w:color="auto" w:fill="auto"/>
          </w:tcPr>
          <w:p w:rsidR="009C30BD" w:rsidRPr="00DE0B45" w:rsidRDefault="009C30BD" w:rsidP="009C30BD">
            <w:pPr>
              <w:jc w:val="center"/>
              <w:rPr>
                <w:b/>
              </w:rPr>
            </w:pPr>
            <w:r w:rsidRPr="00DE0B45">
              <w:rPr>
                <w:b/>
                <w:sz w:val="22"/>
                <w:szCs w:val="22"/>
              </w:rPr>
              <w:t>0</w:t>
            </w:r>
          </w:p>
        </w:tc>
        <w:tc>
          <w:tcPr>
            <w:tcW w:w="931" w:type="dxa"/>
            <w:shd w:val="clear" w:color="auto" w:fill="auto"/>
          </w:tcPr>
          <w:p w:rsidR="009C30BD" w:rsidRPr="00144036" w:rsidRDefault="009C30BD" w:rsidP="009C30BD">
            <w:pPr>
              <w:jc w:val="center"/>
              <w:rPr>
                <w:b/>
                <w:sz w:val="22"/>
                <w:szCs w:val="22"/>
              </w:rPr>
            </w:pPr>
            <w:r w:rsidRPr="00144036">
              <w:rPr>
                <w:b/>
                <w:sz w:val="22"/>
                <w:szCs w:val="22"/>
              </w:rPr>
              <w:t>0</w:t>
            </w:r>
          </w:p>
        </w:tc>
        <w:tc>
          <w:tcPr>
            <w:tcW w:w="931" w:type="dxa"/>
          </w:tcPr>
          <w:p w:rsidR="009C30BD" w:rsidRPr="00D6634E" w:rsidRDefault="009C30BD" w:rsidP="009C30BD">
            <w:pPr>
              <w:jc w:val="center"/>
              <w:rPr>
                <w:b/>
                <w:sz w:val="22"/>
                <w:szCs w:val="22"/>
              </w:rPr>
            </w:pPr>
            <w:r w:rsidRPr="00D6634E">
              <w:rPr>
                <w:b/>
                <w:sz w:val="22"/>
                <w:szCs w:val="22"/>
              </w:rPr>
              <w:t>0</w:t>
            </w:r>
          </w:p>
        </w:tc>
        <w:tc>
          <w:tcPr>
            <w:tcW w:w="931" w:type="dxa"/>
          </w:tcPr>
          <w:p w:rsidR="009C30BD" w:rsidRPr="001D6F7B" w:rsidRDefault="009C30BD" w:rsidP="009C30BD">
            <w:pPr>
              <w:jc w:val="center"/>
              <w:rPr>
                <w:b/>
                <w:iCs/>
                <w:sz w:val="22"/>
                <w:szCs w:val="22"/>
                <w:highlight w:val="yellow"/>
              </w:rPr>
            </w:pPr>
            <w:r w:rsidRPr="00593EA9">
              <w:rPr>
                <w:b/>
                <w:iCs/>
                <w:sz w:val="22"/>
                <w:szCs w:val="22"/>
              </w:rPr>
              <w:t>0</w:t>
            </w:r>
          </w:p>
        </w:tc>
        <w:tc>
          <w:tcPr>
            <w:tcW w:w="1590" w:type="dxa"/>
          </w:tcPr>
          <w:p w:rsidR="009C30BD" w:rsidRDefault="009C30BD" w:rsidP="009C30BD">
            <w:pPr>
              <w:jc w:val="center"/>
              <w:rPr>
                <w:b/>
                <w:i/>
                <w:sz w:val="22"/>
                <w:szCs w:val="22"/>
              </w:rPr>
            </w:pPr>
            <w:r>
              <w:rPr>
                <w:b/>
                <w:i/>
                <w:sz w:val="22"/>
                <w:szCs w:val="22"/>
              </w:rPr>
              <w:t>0</w:t>
            </w:r>
          </w:p>
        </w:tc>
      </w:tr>
      <w:tr w:rsidR="009C30BD" w:rsidRPr="00D6634E" w:rsidTr="009C30BD">
        <w:trPr>
          <w:trHeight w:val="493"/>
        </w:trPr>
        <w:tc>
          <w:tcPr>
            <w:tcW w:w="2250" w:type="dxa"/>
            <w:shd w:val="clear" w:color="auto" w:fill="auto"/>
          </w:tcPr>
          <w:p w:rsidR="009C30BD" w:rsidRPr="00DE0B45" w:rsidRDefault="009C30BD" w:rsidP="009C30BD">
            <w:pPr>
              <w:jc w:val="center"/>
              <w:rPr>
                <w:b/>
                <w:sz w:val="22"/>
                <w:szCs w:val="22"/>
              </w:rPr>
            </w:pPr>
            <w:r w:rsidRPr="00DE0B45">
              <w:rPr>
                <w:b/>
                <w:sz w:val="22"/>
                <w:szCs w:val="22"/>
              </w:rPr>
              <w:t>TOTAL REVENUE</w:t>
            </w:r>
          </w:p>
        </w:tc>
        <w:tc>
          <w:tcPr>
            <w:tcW w:w="443" w:type="dxa"/>
            <w:shd w:val="clear" w:color="auto" w:fill="auto"/>
          </w:tcPr>
          <w:p w:rsidR="009C30BD" w:rsidRPr="00400925" w:rsidRDefault="009C30BD" w:rsidP="009C30BD">
            <w:pPr>
              <w:jc w:val="center"/>
            </w:pPr>
            <w:r w:rsidRPr="00DE0B45">
              <w:rPr>
                <w:b/>
                <w:sz w:val="22"/>
                <w:szCs w:val="22"/>
              </w:rPr>
              <w:t>276,379</w:t>
            </w:r>
          </w:p>
        </w:tc>
        <w:tc>
          <w:tcPr>
            <w:tcW w:w="931" w:type="dxa"/>
            <w:shd w:val="clear" w:color="auto" w:fill="auto"/>
          </w:tcPr>
          <w:p w:rsidR="009C30BD" w:rsidRPr="00DE0B45" w:rsidRDefault="009C30BD" w:rsidP="009C30BD">
            <w:pPr>
              <w:jc w:val="center"/>
              <w:rPr>
                <w:b/>
              </w:rPr>
            </w:pPr>
            <w:r w:rsidRPr="00DE0B45">
              <w:rPr>
                <w:b/>
                <w:sz w:val="22"/>
                <w:szCs w:val="22"/>
              </w:rPr>
              <w:t>278,652</w:t>
            </w:r>
          </w:p>
        </w:tc>
        <w:tc>
          <w:tcPr>
            <w:tcW w:w="931" w:type="dxa"/>
            <w:shd w:val="clear" w:color="auto" w:fill="auto"/>
          </w:tcPr>
          <w:p w:rsidR="009C30BD" w:rsidRPr="00DE0B45" w:rsidRDefault="009C30BD" w:rsidP="009C30BD">
            <w:pPr>
              <w:jc w:val="center"/>
              <w:rPr>
                <w:b/>
              </w:rPr>
            </w:pPr>
            <w:r w:rsidRPr="00DE0B45">
              <w:rPr>
                <w:b/>
                <w:sz w:val="22"/>
                <w:szCs w:val="22"/>
              </w:rPr>
              <w:t>289,604</w:t>
            </w:r>
          </w:p>
        </w:tc>
        <w:tc>
          <w:tcPr>
            <w:tcW w:w="931" w:type="dxa"/>
            <w:shd w:val="clear" w:color="auto" w:fill="auto"/>
          </w:tcPr>
          <w:p w:rsidR="009C30BD" w:rsidRPr="00DE0B45" w:rsidRDefault="009C30BD" w:rsidP="009C30BD">
            <w:pPr>
              <w:jc w:val="center"/>
              <w:rPr>
                <w:b/>
              </w:rPr>
            </w:pPr>
            <w:r w:rsidRPr="00DE0B45">
              <w:rPr>
                <w:b/>
                <w:sz w:val="22"/>
                <w:szCs w:val="22"/>
              </w:rPr>
              <w:t>270,991</w:t>
            </w:r>
          </w:p>
        </w:tc>
        <w:tc>
          <w:tcPr>
            <w:tcW w:w="931" w:type="dxa"/>
            <w:shd w:val="clear" w:color="auto" w:fill="auto"/>
          </w:tcPr>
          <w:p w:rsidR="009C30BD" w:rsidRPr="00400925" w:rsidRDefault="009C30BD" w:rsidP="009C30BD">
            <w:pPr>
              <w:jc w:val="center"/>
            </w:pPr>
            <w:r w:rsidRPr="00DE0B45">
              <w:rPr>
                <w:b/>
                <w:sz w:val="22"/>
                <w:szCs w:val="22"/>
              </w:rPr>
              <w:t>255,719</w:t>
            </w:r>
          </w:p>
        </w:tc>
        <w:tc>
          <w:tcPr>
            <w:tcW w:w="931" w:type="dxa"/>
            <w:shd w:val="clear" w:color="auto" w:fill="auto"/>
          </w:tcPr>
          <w:p w:rsidR="009C30BD" w:rsidRPr="00144036" w:rsidRDefault="009C30BD" w:rsidP="009C30BD">
            <w:pPr>
              <w:jc w:val="center"/>
              <w:rPr>
                <w:b/>
                <w:sz w:val="22"/>
                <w:szCs w:val="22"/>
              </w:rPr>
            </w:pPr>
            <w:r w:rsidRPr="00144036">
              <w:rPr>
                <w:b/>
                <w:sz w:val="22"/>
                <w:szCs w:val="22"/>
              </w:rPr>
              <w:t>3</w:t>
            </w:r>
            <w:r>
              <w:rPr>
                <w:b/>
                <w:sz w:val="22"/>
                <w:szCs w:val="22"/>
              </w:rPr>
              <w:t>20,773</w:t>
            </w:r>
          </w:p>
        </w:tc>
        <w:tc>
          <w:tcPr>
            <w:tcW w:w="931" w:type="dxa"/>
          </w:tcPr>
          <w:p w:rsidR="009C30BD" w:rsidRPr="00D6634E" w:rsidRDefault="009C30BD" w:rsidP="009C30BD">
            <w:pPr>
              <w:jc w:val="center"/>
              <w:rPr>
                <w:b/>
                <w:sz w:val="22"/>
                <w:szCs w:val="22"/>
              </w:rPr>
            </w:pPr>
            <w:r w:rsidRPr="00D6634E">
              <w:rPr>
                <w:b/>
                <w:sz w:val="22"/>
                <w:szCs w:val="22"/>
              </w:rPr>
              <w:t>344,037</w:t>
            </w:r>
          </w:p>
        </w:tc>
        <w:tc>
          <w:tcPr>
            <w:tcW w:w="931" w:type="dxa"/>
          </w:tcPr>
          <w:p w:rsidR="009C30BD" w:rsidRPr="001D6F7B" w:rsidRDefault="009C30BD" w:rsidP="009C30BD">
            <w:pPr>
              <w:jc w:val="center"/>
              <w:rPr>
                <w:b/>
                <w:iCs/>
                <w:sz w:val="22"/>
                <w:szCs w:val="22"/>
                <w:highlight w:val="yellow"/>
              </w:rPr>
            </w:pPr>
            <w:r w:rsidRPr="00934F9A">
              <w:rPr>
                <w:b/>
                <w:iCs/>
                <w:sz w:val="22"/>
                <w:szCs w:val="22"/>
              </w:rPr>
              <w:t>311,658</w:t>
            </w:r>
          </w:p>
        </w:tc>
        <w:tc>
          <w:tcPr>
            <w:tcW w:w="1590" w:type="dxa"/>
          </w:tcPr>
          <w:p w:rsidR="009C30BD" w:rsidRPr="00F5717A" w:rsidRDefault="009C30BD" w:rsidP="009C30BD">
            <w:pPr>
              <w:jc w:val="center"/>
              <w:rPr>
                <w:b/>
                <w:i/>
                <w:sz w:val="22"/>
                <w:szCs w:val="22"/>
              </w:rPr>
            </w:pPr>
            <w:r>
              <w:rPr>
                <w:b/>
                <w:i/>
                <w:sz w:val="22"/>
                <w:szCs w:val="22"/>
              </w:rPr>
              <w:t>322,968</w:t>
            </w:r>
          </w:p>
        </w:tc>
      </w:tr>
      <w:tr w:rsidR="009C30BD" w:rsidRPr="00DE0B45" w:rsidTr="009C30BD">
        <w:trPr>
          <w:trHeight w:val="478"/>
        </w:trPr>
        <w:tc>
          <w:tcPr>
            <w:tcW w:w="2250" w:type="dxa"/>
            <w:shd w:val="clear" w:color="auto" w:fill="auto"/>
          </w:tcPr>
          <w:p w:rsidR="009C30BD" w:rsidRPr="00DE0B45" w:rsidRDefault="009C30BD" w:rsidP="009C30BD">
            <w:pPr>
              <w:rPr>
                <w:b/>
                <w:sz w:val="22"/>
                <w:szCs w:val="22"/>
              </w:rPr>
            </w:pPr>
            <w:r w:rsidRPr="00DE0B45">
              <w:rPr>
                <w:b/>
                <w:sz w:val="22"/>
                <w:szCs w:val="22"/>
              </w:rPr>
              <w:t>Net Income (Loss)</w:t>
            </w:r>
          </w:p>
        </w:tc>
        <w:tc>
          <w:tcPr>
            <w:tcW w:w="443" w:type="dxa"/>
            <w:shd w:val="clear" w:color="auto" w:fill="auto"/>
          </w:tcPr>
          <w:p w:rsidR="009C30BD" w:rsidRPr="00DE0B45" w:rsidRDefault="009C30BD" w:rsidP="009C30BD">
            <w:pPr>
              <w:jc w:val="center"/>
              <w:rPr>
                <w:b/>
              </w:rPr>
            </w:pPr>
            <w:r w:rsidRPr="00DE0B45">
              <w:rPr>
                <w:b/>
                <w:sz w:val="22"/>
                <w:szCs w:val="22"/>
              </w:rPr>
              <w:t>338</w:t>
            </w:r>
          </w:p>
        </w:tc>
        <w:tc>
          <w:tcPr>
            <w:tcW w:w="931" w:type="dxa"/>
            <w:shd w:val="clear" w:color="auto" w:fill="auto"/>
          </w:tcPr>
          <w:p w:rsidR="009C30BD" w:rsidRPr="00DE0B45" w:rsidRDefault="009C30BD" w:rsidP="009C30BD">
            <w:pPr>
              <w:jc w:val="center"/>
              <w:rPr>
                <w:b/>
              </w:rPr>
            </w:pPr>
            <w:r w:rsidRPr="00DE0B45">
              <w:rPr>
                <w:b/>
              </w:rPr>
              <w:t>0</w:t>
            </w:r>
          </w:p>
        </w:tc>
        <w:tc>
          <w:tcPr>
            <w:tcW w:w="931" w:type="dxa"/>
            <w:shd w:val="clear" w:color="auto" w:fill="auto"/>
          </w:tcPr>
          <w:p w:rsidR="009C30BD" w:rsidRPr="00DE0B45" w:rsidRDefault="009C30BD" w:rsidP="009C30BD">
            <w:pPr>
              <w:jc w:val="center"/>
              <w:rPr>
                <w:b/>
              </w:rPr>
            </w:pPr>
            <w:r w:rsidRPr="00DE0B45">
              <w:rPr>
                <w:b/>
                <w:sz w:val="22"/>
                <w:szCs w:val="22"/>
              </w:rPr>
              <w:t>2,992</w:t>
            </w:r>
          </w:p>
        </w:tc>
        <w:tc>
          <w:tcPr>
            <w:tcW w:w="931" w:type="dxa"/>
            <w:shd w:val="clear" w:color="auto" w:fill="auto"/>
          </w:tcPr>
          <w:p w:rsidR="009C30BD" w:rsidRPr="00DE0B45" w:rsidRDefault="009C30BD" w:rsidP="009C30BD">
            <w:pPr>
              <w:jc w:val="center"/>
              <w:rPr>
                <w:b/>
              </w:rPr>
            </w:pPr>
            <w:r w:rsidRPr="00DE0B45">
              <w:rPr>
                <w:b/>
              </w:rPr>
              <w:t>0</w:t>
            </w:r>
          </w:p>
        </w:tc>
        <w:tc>
          <w:tcPr>
            <w:tcW w:w="931" w:type="dxa"/>
            <w:shd w:val="clear" w:color="auto" w:fill="auto"/>
          </w:tcPr>
          <w:p w:rsidR="009C30BD" w:rsidRPr="00DE0B45" w:rsidRDefault="009C30BD" w:rsidP="009C30BD">
            <w:pPr>
              <w:jc w:val="center"/>
              <w:rPr>
                <w:b/>
              </w:rPr>
            </w:pPr>
            <w:r w:rsidRPr="00DE0B45">
              <w:rPr>
                <w:b/>
                <w:sz w:val="22"/>
                <w:szCs w:val="22"/>
              </w:rPr>
              <w:t>0</w:t>
            </w:r>
          </w:p>
        </w:tc>
        <w:tc>
          <w:tcPr>
            <w:tcW w:w="931" w:type="dxa"/>
            <w:shd w:val="clear" w:color="auto" w:fill="auto"/>
          </w:tcPr>
          <w:p w:rsidR="009C30BD" w:rsidRPr="00144036" w:rsidRDefault="009C30BD" w:rsidP="009C30BD">
            <w:pPr>
              <w:jc w:val="center"/>
              <w:rPr>
                <w:b/>
                <w:sz w:val="22"/>
                <w:szCs w:val="22"/>
              </w:rPr>
            </w:pPr>
            <w:r w:rsidRPr="00144036">
              <w:rPr>
                <w:b/>
                <w:sz w:val="22"/>
                <w:szCs w:val="22"/>
              </w:rPr>
              <w:t>0</w:t>
            </w:r>
          </w:p>
        </w:tc>
        <w:tc>
          <w:tcPr>
            <w:tcW w:w="931" w:type="dxa"/>
          </w:tcPr>
          <w:p w:rsidR="009C30BD" w:rsidRPr="00D6634E" w:rsidRDefault="009C30BD" w:rsidP="009C30BD">
            <w:pPr>
              <w:jc w:val="center"/>
              <w:rPr>
                <w:b/>
                <w:sz w:val="22"/>
                <w:szCs w:val="22"/>
              </w:rPr>
            </w:pPr>
            <w:r w:rsidRPr="00D6634E">
              <w:rPr>
                <w:b/>
                <w:sz w:val="22"/>
                <w:szCs w:val="22"/>
              </w:rPr>
              <w:t>0</w:t>
            </w:r>
          </w:p>
        </w:tc>
        <w:tc>
          <w:tcPr>
            <w:tcW w:w="931" w:type="dxa"/>
          </w:tcPr>
          <w:p w:rsidR="009C30BD" w:rsidRPr="001D6F7B" w:rsidRDefault="009C30BD" w:rsidP="009C30BD">
            <w:pPr>
              <w:jc w:val="center"/>
              <w:rPr>
                <w:b/>
                <w:iCs/>
                <w:sz w:val="22"/>
                <w:szCs w:val="22"/>
                <w:highlight w:val="yellow"/>
              </w:rPr>
            </w:pPr>
            <w:r w:rsidRPr="00593EA9">
              <w:rPr>
                <w:b/>
                <w:iCs/>
                <w:sz w:val="22"/>
                <w:szCs w:val="22"/>
              </w:rPr>
              <w:t>0</w:t>
            </w:r>
          </w:p>
        </w:tc>
        <w:tc>
          <w:tcPr>
            <w:tcW w:w="1590" w:type="dxa"/>
          </w:tcPr>
          <w:p w:rsidR="009C30BD" w:rsidRPr="00593EA9" w:rsidRDefault="009C30BD" w:rsidP="009C30BD">
            <w:pPr>
              <w:jc w:val="center"/>
              <w:rPr>
                <w:b/>
                <w:i/>
                <w:iCs/>
                <w:sz w:val="22"/>
                <w:szCs w:val="22"/>
              </w:rPr>
            </w:pPr>
            <w:r w:rsidRPr="00593EA9">
              <w:rPr>
                <w:b/>
                <w:i/>
                <w:iCs/>
                <w:sz w:val="22"/>
                <w:szCs w:val="22"/>
              </w:rPr>
              <w:t>0</w:t>
            </w:r>
          </w:p>
        </w:tc>
      </w:tr>
      <w:tr w:rsidR="009C30BD" w:rsidRPr="001D6F7B" w:rsidTr="009C30BD">
        <w:trPr>
          <w:trHeight w:val="245"/>
        </w:trPr>
        <w:tc>
          <w:tcPr>
            <w:tcW w:w="2250" w:type="dxa"/>
            <w:shd w:val="clear" w:color="auto" w:fill="auto"/>
          </w:tcPr>
          <w:p w:rsidR="009C30BD" w:rsidRPr="00DE0B45" w:rsidRDefault="009C30BD" w:rsidP="009C30BD">
            <w:pPr>
              <w:rPr>
                <w:b/>
                <w:sz w:val="22"/>
                <w:szCs w:val="22"/>
              </w:rPr>
            </w:pPr>
          </w:p>
        </w:tc>
        <w:tc>
          <w:tcPr>
            <w:tcW w:w="443" w:type="dxa"/>
            <w:shd w:val="clear" w:color="auto" w:fill="auto"/>
          </w:tcPr>
          <w:p w:rsidR="009C30BD" w:rsidRPr="00DE0B45" w:rsidRDefault="009C30BD" w:rsidP="009C30BD">
            <w:pPr>
              <w:jc w:val="center"/>
              <w:rPr>
                <w:b/>
                <w:sz w:val="22"/>
                <w:szCs w:val="22"/>
              </w:rPr>
            </w:pPr>
          </w:p>
        </w:tc>
        <w:tc>
          <w:tcPr>
            <w:tcW w:w="931" w:type="dxa"/>
            <w:shd w:val="clear" w:color="auto" w:fill="auto"/>
          </w:tcPr>
          <w:p w:rsidR="009C30BD" w:rsidRPr="00DE0B45" w:rsidRDefault="009C30BD" w:rsidP="009C30BD">
            <w:pPr>
              <w:jc w:val="center"/>
              <w:rPr>
                <w:b/>
              </w:rPr>
            </w:pPr>
          </w:p>
        </w:tc>
        <w:tc>
          <w:tcPr>
            <w:tcW w:w="931" w:type="dxa"/>
            <w:shd w:val="clear" w:color="auto" w:fill="auto"/>
          </w:tcPr>
          <w:p w:rsidR="009C30BD" w:rsidRPr="00DE0B45" w:rsidRDefault="009C30BD" w:rsidP="009C30BD">
            <w:pPr>
              <w:jc w:val="center"/>
              <w:rPr>
                <w:b/>
                <w:sz w:val="16"/>
                <w:szCs w:val="16"/>
              </w:rPr>
            </w:pPr>
            <w:r w:rsidRPr="00DE0B45">
              <w:rPr>
                <w:b/>
                <w:sz w:val="16"/>
                <w:szCs w:val="16"/>
              </w:rPr>
              <w:t>Full-time Priest</w:t>
            </w:r>
          </w:p>
          <w:p w:rsidR="009C30BD" w:rsidRPr="00DE0B45" w:rsidRDefault="009C30BD" w:rsidP="009C30BD">
            <w:pPr>
              <w:jc w:val="center"/>
              <w:rPr>
                <w:b/>
                <w:sz w:val="16"/>
                <w:szCs w:val="16"/>
              </w:rPr>
            </w:pPr>
            <w:r w:rsidRPr="00DE0B45">
              <w:rPr>
                <w:b/>
                <w:sz w:val="16"/>
                <w:szCs w:val="16"/>
              </w:rPr>
              <w:t>Part-time PA</w:t>
            </w:r>
          </w:p>
        </w:tc>
        <w:tc>
          <w:tcPr>
            <w:tcW w:w="931" w:type="dxa"/>
            <w:shd w:val="clear" w:color="auto" w:fill="auto"/>
          </w:tcPr>
          <w:p w:rsidR="009C30BD" w:rsidRPr="00DE0B45" w:rsidRDefault="009C30BD" w:rsidP="009C30BD">
            <w:pPr>
              <w:jc w:val="center"/>
              <w:rPr>
                <w:b/>
                <w:sz w:val="16"/>
                <w:szCs w:val="16"/>
              </w:rPr>
            </w:pPr>
            <w:r w:rsidRPr="00DE0B45">
              <w:rPr>
                <w:b/>
                <w:sz w:val="16"/>
                <w:szCs w:val="16"/>
              </w:rPr>
              <w:t>Part-time Priest</w:t>
            </w:r>
          </w:p>
          <w:p w:rsidR="009C30BD" w:rsidRPr="00DE0B45" w:rsidRDefault="009C30BD" w:rsidP="009C30BD">
            <w:pPr>
              <w:jc w:val="center"/>
              <w:rPr>
                <w:b/>
                <w:sz w:val="16"/>
                <w:szCs w:val="16"/>
              </w:rPr>
            </w:pPr>
            <w:r w:rsidRPr="00DE0B45">
              <w:rPr>
                <w:b/>
                <w:sz w:val="16"/>
                <w:szCs w:val="16"/>
              </w:rPr>
              <w:t>Full-time PAPC</w:t>
            </w:r>
          </w:p>
        </w:tc>
        <w:tc>
          <w:tcPr>
            <w:tcW w:w="931" w:type="dxa"/>
            <w:shd w:val="clear" w:color="auto" w:fill="auto"/>
          </w:tcPr>
          <w:p w:rsidR="009C30BD" w:rsidRPr="00DE0B45" w:rsidRDefault="009C30BD" w:rsidP="009C30BD">
            <w:pPr>
              <w:jc w:val="center"/>
              <w:rPr>
                <w:b/>
                <w:sz w:val="16"/>
                <w:szCs w:val="16"/>
              </w:rPr>
            </w:pPr>
            <w:r w:rsidRPr="00DE0B45">
              <w:rPr>
                <w:b/>
                <w:sz w:val="16"/>
                <w:szCs w:val="16"/>
              </w:rPr>
              <w:t>Part-time Priest</w:t>
            </w:r>
          </w:p>
          <w:p w:rsidR="009C30BD" w:rsidRPr="00DE0B45" w:rsidRDefault="009C30BD" w:rsidP="009C30BD">
            <w:pPr>
              <w:jc w:val="center"/>
              <w:rPr>
                <w:b/>
                <w:sz w:val="22"/>
                <w:szCs w:val="22"/>
              </w:rPr>
            </w:pPr>
            <w:r w:rsidRPr="00DE0B45">
              <w:rPr>
                <w:b/>
                <w:sz w:val="16"/>
                <w:szCs w:val="16"/>
              </w:rPr>
              <w:t>Full-time PAPC</w:t>
            </w:r>
          </w:p>
        </w:tc>
        <w:tc>
          <w:tcPr>
            <w:tcW w:w="931" w:type="dxa"/>
            <w:shd w:val="clear" w:color="auto" w:fill="auto"/>
          </w:tcPr>
          <w:p w:rsidR="009C30BD" w:rsidRPr="00144036" w:rsidRDefault="009C30BD" w:rsidP="009C30BD">
            <w:pPr>
              <w:jc w:val="center"/>
              <w:rPr>
                <w:b/>
                <w:sz w:val="16"/>
                <w:szCs w:val="16"/>
              </w:rPr>
            </w:pPr>
            <w:r w:rsidRPr="00144036">
              <w:rPr>
                <w:b/>
                <w:sz w:val="16"/>
                <w:szCs w:val="16"/>
              </w:rPr>
              <w:t>Full-time Priest</w:t>
            </w:r>
          </w:p>
          <w:p w:rsidR="009C30BD" w:rsidRPr="00144036" w:rsidRDefault="009C30BD" w:rsidP="009C30BD">
            <w:pPr>
              <w:jc w:val="center"/>
              <w:rPr>
                <w:b/>
                <w:sz w:val="22"/>
                <w:szCs w:val="22"/>
              </w:rPr>
            </w:pPr>
            <w:r w:rsidRPr="00144036">
              <w:rPr>
                <w:b/>
                <w:sz w:val="16"/>
                <w:szCs w:val="16"/>
              </w:rPr>
              <w:t>Full-time PAPC</w:t>
            </w:r>
          </w:p>
        </w:tc>
        <w:tc>
          <w:tcPr>
            <w:tcW w:w="931" w:type="dxa"/>
          </w:tcPr>
          <w:p w:rsidR="009C30BD" w:rsidRPr="00144036" w:rsidRDefault="009C30BD" w:rsidP="009C30BD">
            <w:pPr>
              <w:jc w:val="center"/>
              <w:rPr>
                <w:b/>
                <w:sz w:val="16"/>
                <w:szCs w:val="16"/>
              </w:rPr>
            </w:pPr>
            <w:r w:rsidRPr="00144036">
              <w:rPr>
                <w:b/>
                <w:sz w:val="16"/>
                <w:szCs w:val="16"/>
              </w:rPr>
              <w:t>Full-time Priest</w:t>
            </w:r>
          </w:p>
          <w:p w:rsidR="009C30BD" w:rsidRPr="00DE0B45" w:rsidRDefault="009C30BD" w:rsidP="009C30BD">
            <w:pPr>
              <w:jc w:val="center"/>
              <w:rPr>
                <w:b/>
                <w:sz w:val="16"/>
                <w:szCs w:val="16"/>
              </w:rPr>
            </w:pPr>
            <w:r w:rsidRPr="00144036">
              <w:rPr>
                <w:b/>
                <w:sz w:val="16"/>
                <w:szCs w:val="16"/>
              </w:rPr>
              <w:t>Full-time PAPC</w:t>
            </w:r>
          </w:p>
        </w:tc>
        <w:tc>
          <w:tcPr>
            <w:tcW w:w="931" w:type="dxa"/>
          </w:tcPr>
          <w:p w:rsidR="009C30BD" w:rsidRPr="00593EA9" w:rsidRDefault="009C30BD" w:rsidP="009C30BD">
            <w:pPr>
              <w:jc w:val="center"/>
              <w:rPr>
                <w:b/>
                <w:sz w:val="16"/>
                <w:szCs w:val="16"/>
              </w:rPr>
            </w:pPr>
            <w:r w:rsidRPr="00593EA9">
              <w:rPr>
                <w:b/>
                <w:sz w:val="16"/>
                <w:szCs w:val="16"/>
              </w:rPr>
              <w:t>Part-time Priest</w:t>
            </w:r>
          </w:p>
          <w:p w:rsidR="009C30BD" w:rsidRPr="00593EA9" w:rsidRDefault="009C30BD" w:rsidP="009C30BD">
            <w:pPr>
              <w:jc w:val="center"/>
              <w:rPr>
                <w:b/>
                <w:iCs/>
                <w:sz w:val="16"/>
                <w:szCs w:val="16"/>
              </w:rPr>
            </w:pPr>
            <w:r w:rsidRPr="00593EA9">
              <w:rPr>
                <w:b/>
                <w:sz w:val="16"/>
                <w:szCs w:val="16"/>
              </w:rPr>
              <w:t>Full-time PAPC</w:t>
            </w:r>
          </w:p>
        </w:tc>
        <w:tc>
          <w:tcPr>
            <w:tcW w:w="1590" w:type="dxa"/>
          </w:tcPr>
          <w:p w:rsidR="009C30BD" w:rsidRPr="00593EA9" w:rsidRDefault="009C30BD" w:rsidP="009C30BD">
            <w:pPr>
              <w:jc w:val="center"/>
              <w:rPr>
                <w:b/>
                <w:sz w:val="16"/>
                <w:szCs w:val="16"/>
              </w:rPr>
            </w:pPr>
            <w:r w:rsidRPr="00593EA9">
              <w:rPr>
                <w:b/>
                <w:sz w:val="16"/>
                <w:szCs w:val="16"/>
              </w:rPr>
              <w:t>Part-time Priest</w:t>
            </w:r>
          </w:p>
          <w:p w:rsidR="009C30BD" w:rsidRPr="00593EA9" w:rsidRDefault="009C30BD" w:rsidP="009C30BD">
            <w:pPr>
              <w:jc w:val="center"/>
              <w:rPr>
                <w:b/>
                <w:sz w:val="16"/>
                <w:szCs w:val="16"/>
              </w:rPr>
            </w:pPr>
            <w:r w:rsidRPr="00593EA9">
              <w:rPr>
                <w:b/>
                <w:sz w:val="16"/>
                <w:szCs w:val="16"/>
              </w:rPr>
              <w:t>Full-time PAPC</w:t>
            </w:r>
          </w:p>
        </w:tc>
      </w:tr>
    </w:tbl>
    <w:p w:rsidR="009C30BD" w:rsidRDefault="009C30BD" w:rsidP="009C30BD">
      <w:pPr>
        <w:pStyle w:val="DefaultText"/>
        <w:overflowPunct/>
        <w:autoSpaceDE/>
        <w:autoSpaceDN/>
        <w:rPr>
          <w:rFonts w:ascii="Times New Roman" w:hAnsi="Times New Roman" w:cs="Times New Roman"/>
          <w:b/>
          <w:bCs/>
        </w:rPr>
      </w:pPr>
      <w:r>
        <w:rPr>
          <w:rFonts w:ascii="Times New Roman" w:hAnsi="Times New Roman" w:cs="Times New Roman"/>
          <w:b/>
          <w:bCs/>
        </w:rPr>
        <w:lastRenderedPageBreak/>
        <w:t>PROPOSED REVISIONS TO CONSTITUTION</w:t>
      </w:r>
    </w:p>
    <w:p w:rsidR="009C30BD" w:rsidRDefault="009C30BD" w:rsidP="009C30BD">
      <w:pPr>
        <w:rPr>
          <w:b/>
          <w:bCs/>
        </w:rPr>
      </w:pPr>
    </w:p>
    <w:p w:rsidR="009C30BD" w:rsidRDefault="009C30BD" w:rsidP="009C30BD">
      <w:pPr>
        <w:rPr>
          <w:b/>
          <w:bCs/>
        </w:rPr>
      </w:pPr>
      <w:r>
        <w:rPr>
          <w:b/>
          <w:bCs/>
        </w:rPr>
        <w:t>These changes bring the Christ Church Constitution in line with Diocesan Canons</w:t>
      </w:r>
    </w:p>
    <w:p w:rsidR="009C30BD" w:rsidRDefault="009C30BD" w:rsidP="009C30BD">
      <w:pPr>
        <w:rPr>
          <w:b/>
          <w:bCs/>
        </w:rPr>
      </w:pPr>
    </w:p>
    <w:p w:rsidR="009C30BD" w:rsidRDefault="009C30BD" w:rsidP="009C30BD">
      <w:pPr>
        <w:rPr>
          <w:i/>
          <w:iCs/>
        </w:rPr>
      </w:pPr>
      <w:r>
        <w:rPr>
          <w:i/>
          <w:iCs/>
        </w:rPr>
        <w:t xml:space="preserve">Current language is printed here. Changes indicated by crossing out current language and substituting new language in red.  Additions to the current text are in red. </w:t>
      </w:r>
    </w:p>
    <w:p w:rsidR="009C30BD" w:rsidRDefault="009C30BD" w:rsidP="009C30BD">
      <w:pPr>
        <w:rPr>
          <w:b/>
          <w:bCs/>
        </w:rPr>
      </w:pPr>
    </w:p>
    <w:p w:rsidR="009C30BD" w:rsidRDefault="009C30BD" w:rsidP="009C30BD">
      <w:pPr>
        <w:rPr>
          <w:b/>
          <w:bCs/>
        </w:rPr>
      </w:pPr>
      <w:r>
        <w:rPr>
          <w:b/>
          <w:bCs/>
        </w:rPr>
        <w:t>Article II.A.</w:t>
      </w:r>
    </w:p>
    <w:p w:rsidR="009C30BD" w:rsidRDefault="009C30BD" w:rsidP="009C30BD"/>
    <w:p w:rsidR="009C30BD" w:rsidRDefault="009C30BD" w:rsidP="009C30BD">
      <w:r>
        <w:t xml:space="preserve">The Annual Meeting of the Parish shall be held within the first three months of each calendar, </w:t>
      </w:r>
      <w:r w:rsidRPr="009904B7">
        <w:rPr>
          <w:b/>
          <w:i/>
          <w:color w:val="000000" w:themeColor="text1"/>
        </w:rPr>
        <w:t>prior to the end of Lent,</w:t>
      </w:r>
      <w:r w:rsidRPr="009904B7">
        <w:rPr>
          <w:color w:val="000000" w:themeColor="text1"/>
        </w:rPr>
        <w:t xml:space="preserve"> </w:t>
      </w:r>
      <w:r>
        <w:t xml:space="preserve">at such time as the Vestry shall determine, in the Church or other place appointed by the Vestry.  Notice of such meeting shall be given to members of the Parish at least </w:t>
      </w:r>
      <w:r w:rsidRPr="00F4194D">
        <w:rPr>
          <w:strike/>
        </w:rPr>
        <w:t>ten (10)</w:t>
      </w:r>
      <w:r w:rsidRPr="00F4194D">
        <w:t xml:space="preserve">  </w:t>
      </w:r>
      <w:r w:rsidRPr="009904B7">
        <w:rPr>
          <w:b/>
          <w:i/>
          <w:color w:val="000000" w:themeColor="text1"/>
        </w:rPr>
        <w:t>twenty (20)</w:t>
      </w:r>
      <w:r w:rsidRPr="009904B7">
        <w:rPr>
          <w:color w:val="000000" w:themeColor="text1"/>
        </w:rPr>
        <w:t xml:space="preserve"> </w:t>
      </w:r>
      <w:r w:rsidRPr="00F4194D">
        <w:t>days in advance</w:t>
      </w:r>
      <w:r>
        <w:t>.  At such meetings:</w:t>
      </w:r>
    </w:p>
    <w:p w:rsidR="009C30BD" w:rsidRDefault="009C30BD" w:rsidP="009C30B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w:t>
      </w:r>
      <w:r w:rsidRPr="006B7B39">
        <w:rPr>
          <w:rFonts w:ascii="Times New Roman" w:hAnsi="Times New Roman" w:cs="Times New Roman"/>
          <w:sz w:val="24"/>
          <w:szCs w:val="24"/>
        </w:rPr>
        <w:t xml:space="preserve">wo (2) Wardens; sufficient At-Large Vestry Members as needed to complete the Vestry (see IIIA); and one (1) or two (2) Youth Vestry Members, shall be elected.  </w:t>
      </w:r>
    </w:p>
    <w:p w:rsidR="009C30BD" w:rsidRPr="009904B7" w:rsidRDefault="009C30BD" w:rsidP="009C30BD">
      <w:pPr>
        <w:pStyle w:val="ListParagraph"/>
        <w:numPr>
          <w:ilvl w:val="0"/>
          <w:numId w:val="23"/>
        </w:numPr>
        <w:rPr>
          <w:rFonts w:ascii="Times New Roman" w:hAnsi="Times New Roman" w:cs="Times New Roman"/>
          <w:b/>
          <w:i/>
          <w:color w:val="000000" w:themeColor="text1"/>
          <w:sz w:val="24"/>
          <w:szCs w:val="24"/>
        </w:rPr>
      </w:pPr>
      <w:r w:rsidRPr="009904B7">
        <w:rPr>
          <w:rFonts w:ascii="Times New Roman" w:hAnsi="Times New Roman" w:cs="Times New Roman"/>
          <w:b/>
          <w:i/>
          <w:color w:val="000000" w:themeColor="text1"/>
          <w:sz w:val="24"/>
          <w:szCs w:val="24"/>
        </w:rPr>
        <w:t xml:space="preserve">The Vestry will announce to the Annual Meeting four (4) Lay Delegates and two (2) Alternates to Diocesan Convention to serve one (1) year terms.   </w:t>
      </w:r>
    </w:p>
    <w:p w:rsidR="009C30BD" w:rsidRPr="006B7B39" w:rsidRDefault="009C30BD" w:rsidP="009C30BD">
      <w:pPr>
        <w:pStyle w:val="ListParagraph"/>
        <w:numPr>
          <w:ilvl w:val="0"/>
          <w:numId w:val="23"/>
        </w:numPr>
        <w:rPr>
          <w:rFonts w:ascii="Times New Roman" w:hAnsi="Times New Roman" w:cs="Times New Roman"/>
          <w:color w:val="FF0000"/>
          <w:sz w:val="24"/>
          <w:szCs w:val="24"/>
        </w:rPr>
      </w:pPr>
      <w:r w:rsidRPr="009904B7">
        <w:rPr>
          <w:rFonts w:ascii="Times New Roman" w:hAnsi="Times New Roman" w:cs="Times New Roman"/>
          <w:b/>
          <w:i/>
          <w:color w:val="000000" w:themeColor="text1"/>
          <w:sz w:val="24"/>
          <w:szCs w:val="24"/>
        </w:rPr>
        <w:t>The Annual Meeting of the Parish conducts</w:t>
      </w:r>
      <w:r w:rsidRPr="009904B7">
        <w:rPr>
          <w:rFonts w:ascii="Times New Roman" w:hAnsi="Times New Roman" w:cs="Times New Roman"/>
          <w:color w:val="000000" w:themeColor="text1"/>
          <w:sz w:val="24"/>
          <w:szCs w:val="24"/>
        </w:rPr>
        <w:t xml:space="preserve"> </w:t>
      </w:r>
      <w:r w:rsidRPr="006B7B39">
        <w:rPr>
          <w:rFonts w:ascii="Times New Roman" w:hAnsi="Times New Roman" w:cs="Times New Roman"/>
          <w:strike/>
          <w:sz w:val="24"/>
          <w:szCs w:val="24"/>
        </w:rPr>
        <w:t>and</w:t>
      </w:r>
      <w:r w:rsidRPr="006B7B39">
        <w:rPr>
          <w:rFonts w:ascii="Times New Roman" w:hAnsi="Times New Roman" w:cs="Times New Roman"/>
          <w:sz w:val="24"/>
          <w:szCs w:val="24"/>
        </w:rPr>
        <w:t xml:space="preserve"> such other business as may be necessary and appropriate. </w:t>
      </w:r>
      <w:r w:rsidRPr="009904B7">
        <w:rPr>
          <w:rFonts w:ascii="Times New Roman" w:hAnsi="Times New Roman" w:cs="Times New Roman"/>
          <w:b/>
          <w:i/>
          <w:strike/>
          <w:sz w:val="24"/>
          <w:szCs w:val="24"/>
        </w:rPr>
        <w:t>shall be transacted</w:t>
      </w:r>
    </w:p>
    <w:p w:rsidR="009C30BD" w:rsidRPr="009904B7" w:rsidRDefault="009C30BD" w:rsidP="009C30BD">
      <w:pPr>
        <w:jc w:val="center"/>
        <w:outlineLvl w:val="0"/>
        <w:rPr>
          <w:b/>
          <w:i/>
          <w:color w:val="000000" w:themeColor="text1"/>
          <w:sz w:val="20"/>
          <w:szCs w:val="20"/>
        </w:rPr>
      </w:pPr>
      <w:r w:rsidRPr="009904B7">
        <w:rPr>
          <w:b/>
          <w:i/>
          <w:color w:val="000000" w:themeColor="text1"/>
        </w:rPr>
        <w:t xml:space="preserve">Vestry Members, Lay Delegates and Alternates to Convention must be confirmed or received and be members in good standing of the Parish.  </w:t>
      </w: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9C30BD" w:rsidRDefault="009C30BD">
      <w:pPr>
        <w:pStyle w:val="DefaultText"/>
        <w:overflowPunct/>
        <w:autoSpaceDE/>
        <w:autoSpaceDN/>
        <w:rPr>
          <w:rFonts w:ascii="Times New Roman" w:eastAsia="Times New Roman" w:hAnsi="Times New Roman" w:cs="Times New Roman"/>
          <w:b/>
          <w:bCs/>
          <w:u w:val="single"/>
        </w:rPr>
      </w:pPr>
    </w:p>
    <w:p w:rsidR="00242696" w:rsidRPr="002F64E5" w:rsidRDefault="00212D36">
      <w:pPr>
        <w:pStyle w:val="DefaultText"/>
        <w:overflowPunct/>
        <w:autoSpaceDE/>
        <w:autoSpaceDN/>
        <w:rPr>
          <w:rFonts w:ascii="Times New Roman" w:eastAsia="Times New Roman" w:hAnsi="Times New Roman" w:cs="Times New Roman"/>
          <w:b/>
          <w:bCs/>
          <w:u w:val="single"/>
        </w:rPr>
      </w:pPr>
      <w:r w:rsidRPr="002F64E5">
        <w:rPr>
          <w:rFonts w:ascii="Times New Roman" w:eastAsia="Times New Roman" w:hAnsi="Times New Roman" w:cs="Times New Roman"/>
          <w:b/>
          <w:bCs/>
          <w:u w:val="single"/>
        </w:rPr>
        <w:lastRenderedPageBreak/>
        <w:t>CONSTITUTION OF CHRIST EPISCOPAL CHURCH OF SPRINGFIELD, OHIO</w:t>
      </w:r>
    </w:p>
    <w:p w:rsidR="00323DC2" w:rsidRDefault="00323DC2" w:rsidP="00212D36">
      <w:pPr>
        <w:pStyle w:val="DefaultText"/>
        <w:overflowPunct/>
        <w:autoSpaceDE/>
        <w:autoSpaceDN/>
        <w:jc w:val="left"/>
        <w:rPr>
          <w:rFonts w:ascii="Times New Roman" w:eastAsia="Times New Roman" w:hAnsi="Times New Roman" w:cs="Times New Roman"/>
          <w:b/>
          <w:bCs/>
          <w:sz w:val="28"/>
        </w:rPr>
      </w:pPr>
    </w:p>
    <w:p w:rsidR="00212D36" w:rsidRDefault="00212D36" w:rsidP="00212D36">
      <w:pPr>
        <w:pStyle w:val="DefaultText"/>
        <w:overflowPunct/>
        <w:autoSpaceDE/>
        <w:autoSpaceDN/>
        <w:jc w:val="left"/>
        <w:rPr>
          <w:rFonts w:ascii="Times New Roman" w:eastAsia="Times New Roman" w:hAnsi="Times New Roman" w:cs="Times New Roman"/>
          <w:b/>
          <w:bCs/>
          <w:u w:val="single"/>
        </w:rPr>
      </w:pPr>
      <w:r w:rsidRPr="00212D36">
        <w:rPr>
          <w:rFonts w:ascii="Times New Roman" w:eastAsia="Times New Roman" w:hAnsi="Times New Roman" w:cs="Times New Roman"/>
          <w:b/>
          <w:bCs/>
          <w:u w:val="single"/>
        </w:rPr>
        <w:t>ARTICLE I: NAME</w:t>
      </w:r>
    </w:p>
    <w:p w:rsidR="00212D36" w:rsidRDefault="00212D36" w:rsidP="00212D36">
      <w:pPr>
        <w:pStyle w:val="DefaultText"/>
        <w:overflowPunct/>
        <w:autoSpaceDE/>
        <w:autoSpaceDN/>
        <w:jc w:val="left"/>
        <w:rPr>
          <w:rFonts w:ascii="Times New Roman" w:eastAsia="Times New Roman" w:hAnsi="Times New Roman" w:cs="Times New Roman"/>
          <w:bCs/>
        </w:rPr>
      </w:pPr>
    </w:p>
    <w:p w:rsidR="00212D36" w:rsidRPr="00212D36" w:rsidRDefault="00212D36" w:rsidP="00212D36">
      <w:pPr>
        <w:widowControl w:val="0"/>
        <w:autoSpaceDE w:val="0"/>
        <w:autoSpaceDN w:val="0"/>
        <w:adjustRightInd w:val="0"/>
        <w:spacing w:after="240" w:line="400" w:lineRule="atLeast"/>
      </w:pPr>
      <w:r w:rsidRPr="00212D36">
        <w:t xml:space="preserve">This Parish shall be known as "Christ Episcopal Church of Springfield, Ohio." </w:t>
      </w:r>
    </w:p>
    <w:p w:rsidR="00212D36" w:rsidRPr="00212D36" w:rsidRDefault="00212D36" w:rsidP="00212D36">
      <w:pPr>
        <w:widowControl w:val="0"/>
        <w:autoSpaceDE w:val="0"/>
        <w:autoSpaceDN w:val="0"/>
        <w:adjustRightInd w:val="0"/>
        <w:spacing w:after="240" w:line="400" w:lineRule="atLeast"/>
      </w:pPr>
      <w:r w:rsidRPr="00212D36">
        <w:t xml:space="preserve">The legal body corporate of the Parish was created by Act of the Ohio Legislature March 14, 1836 under the name "Wardens and Vestrymen of the Parish of All Souls." </w:t>
      </w:r>
    </w:p>
    <w:p w:rsidR="00212D36" w:rsidRPr="00212D36" w:rsidRDefault="00212D36" w:rsidP="00212D36">
      <w:pPr>
        <w:widowControl w:val="0"/>
        <w:autoSpaceDE w:val="0"/>
        <w:autoSpaceDN w:val="0"/>
        <w:adjustRightInd w:val="0"/>
        <w:spacing w:after="240" w:line="400" w:lineRule="atLeast"/>
      </w:pPr>
      <w:r w:rsidRPr="00212D36">
        <w:t xml:space="preserve">This name was changed to "Wardens and Vestrymen of Christ Church, Springfield" by another Act of the Ohio Legislature February 12, 1842. (Ohio Laws, Vol. 40, Page 29). </w:t>
      </w:r>
    </w:p>
    <w:p w:rsidR="00212D36" w:rsidRPr="00212D36" w:rsidRDefault="00212D36" w:rsidP="00212D36">
      <w:pPr>
        <w:widowControl w:val="0"/>
        <w:autoSpaceDE w:val="0"/>
        <w:autoSpaceDN w:val="0"/>
        <w:adjustRightInd w:val="0"/>
        <w:spacing w:after="240" w:line="400" w:lineRule="atLeast"/>
      </w:pPr>
      <w:r w:rsidRPr="00212D36">
        <w:rPr>
          <w:bCs/>
        </w:rPr>
        <w:t xml:space="preserve">This congregation is a constituent part of the Protestant Episcopal Church in the United States of America (otherwise known as The Episcopal Church), and of the Diocese of Southern Ohio. </w:t>
      </w:r>
    </w:p>
    <w:p w:rsidR="00212D36" w:rsidRPr="00212D36" w:rsidRDefault="00212D36" w:rsidP="00212D36">
      <w:pPr>
        <w:widowControl w:val="0"/>
        <w:autoSpaceDE w:val="0"/>
        <w:autoSpaceDN w:val="0"/>
        <w:adjustRightInd w:val="0"/>
        <w:spacing w:after="240" w:line="400" w:lineRule="atLeast"/>
        <w:rPr>
          <w:b/>
          <w:u w:val="single"/>
        </w:rPr>
      </w:pPr>
      <w:r w:rsidRPr="00212D36">
        <w:rPr>
          <w:b/>
          <w:u w:val="single"/>
        </w:rPr>
        <w:t xml:space="preserve">ARTICLE II: MEETINGS OF THE PARISH </w:t>
      </w:r>
    </w:p>
    <w:p w:rsidR="00212D36" w:rsidRPr="00212D36" w:rsidRDefault="00212D36" w:rsidP="00212D36">
      <w:pPr>
        <w:widowControl w:val="0"/>
        <w:autoSpaceDE w:val="0"/>
        <w:autoSpaceDN w:val="0"/>
        <w:adjustRightInd w:val="0"/>
        <w:spacing w:after="240" w:line="400" w:lineRule="atLeast"/>
      </w:pPr>
      <w:r w:rsidRPr="00212D36">
        <w:t xml:space="preserve">A. ANNUAL MEETING: The Annual Meeting of the Parish shall be held within the first three months of each calendar year at such date and time as the Vestry shall determine, in the Church or other place appointed by the Vestry. Notice of such meeting shall be given to members of the Parish at least ten (10) days in advance. At such meeting two (2) Wardens; </w:t>
      </w:r>
      <w:r w:rsidRPr="00212D36">
        <w:rPr>
          <w:bCs/>
        </w:rPr>
        <w:t>sufficient</w:t>
      </w:r>
      <w:r w:rsidRPr="00212D36">
        <w:rPr>
          <w:b/>
          <w:bCs/>
        </w:rPr>
        <w:t xml:space="preserve"> </w:t>
      </w:r>
      <w:r w:rsidRPr="00212D36">
        <w:t xml:space="preserve">At-Large Vestry Members, </w:t>
      </w:r>
      <w:r w:rsidRPr="00212D36">
        <w:rPr>
          <w:bCs/>
        </w:rPr>
        <w:t>as needed to complete the Vestry (see IIIA);</w:t>
      </w:r>
      <w:r w:rsidRPr="00212D36">
        <w:rPr>
          <w:b/>
          <w:bCs/>
        </w:rPr>
        <w:t xml:space="preserve"> </w:t>
      </w:r>
      <w:r w:rsidRPr="00212D36">
        <w:t xml:space="preserve">and one (1) </w:t>
      </w:r>
      <w:r w:rsidRPr="00212D36">
        <w:rPr>
          <w:bCs/>
        </w:rPr>
        <w:t>or two</w:t>
      </w:r>
      <w:r w:rsidRPr="00212D36">
        <w:rPr>
          <w:b/>
          <w:bCs/>
        </w:rPr>
        <w:t xml:space="preserve"> (2) </w:t>
      </w:r>
      <w:r w:rsidRPr="00212D36">
        <w:t xml:space="preserve">Youth Vestry Members, shall be elected; and such other business as may be necessary and appropriate shall be transacted. </w:t>
      </w:r>
    </w:p>
    <w:p w:rsidR="00212D36" w:rsidRPr="00212D36" w:rsidRDefault="00212D36" w:rsidP="00212D36">
      <w:pPr>
        <w:widowControl w:val="0"/>
        <w:autoSpaceDE w:val="0"/>
        <w:autoSpaceDN w:val="0"/>
        <w:adjustRightInd w:val="0"/>
        <w:spacing w:after="240" w:line="400" w:lineRule="atLeast"/>
      </w:pPr>
      <w:r w:rsidRPr="00212D36">
        <w:t xml:space="preserve">B. SPECIAL MEETINGS: Special meetings may be called by the Rector or by the Vestry or, upon request in writing to the Vestry, by fifteen (15) qualified voters of the parish. Notice of all special meetings shall be given in writing to members of the parish not more than thirty (30) days or less than ten (10) days before the date of such meeting. The purpose for which special meetings are called shall be set forth in the written notice and no business shall be transacted at such meeting except that for which the meeting was called. </w:t>
      </w:r>
    </w:p>
    <w:p w:rsidR="00212D36" w:rsidRPr="00212D36" w:rsidRDefault="00212D36" w:rsidP="00212D36">
      <w:pPr>
        <w:pStyle w:val="DefaultText"/>
        <w:overflowPunct/>
        <w:autoSpaceDE/>
        <w:autoSpaceDN/>
        <w:jc w:val="left"/>
        <w:rPr>
          <w:rFonts w:ascii="Times New Roman" w:eastAsia="Times New Roman" w:hAnsi="Times New Roman" w:cs="Times New Roman"/>
          <w:bCs/>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212D36" w:rsidRPr="00212D36" w:rsidRDefault="00212D36" w:rsidP="00212D36">
      <w:pPr>
        <w:widowControl w:val="0"/>
        <w:autoSpaceDE w:val="0"/>
        <w:autoSpaceDN w:val="0"/>
        <w:adjustRightInd w:val="0"/>
        <w:spacing w:after="240" w:line="400" w:lineRule="atLeast"/>
      </w:pPr>
      <w:r w:rsidRPr="00212D36">
        <w:lastRenderedPageBreak/>
        <w:t xml:space="preserve">C. PRESIDING OFFICER: The Rector of the parish shall preside at corporate meetings of the parish except that he or she may choose to designate a lay person to preside, or may request the Vestry to elect a lay person to preside. In absence of the Rector, or of the lay person designated, the order of priority for the presiding officer shall be ex officio 1) the Senior Warden, 2) the Junior Warden, 3) the Secretary of the Vestry. In the event none of the forgoing is present, the parish may elect one of its members to preside. </w:t>
      </w:r>
    </w:p>
    <w:p w:rsidR="00212D36" w:rsidRPr="00212D36" w:rsidRDefault="00212D36" w:rsidP="00212D36">
      <w:pPr>
        <w:widowControl w:val="0"/>
        <w:autoSpaceDE w:val="0"/>
        <w:autoSpaceDN w:val="0"/>
        <w:adjustRightInd w:val="0"/>
        <w:spacing w:after="240" w:line="400" w:lineRule="atLeast"/>
      </w:pPr>
      <w:r w:rsidRPr="00212D36">
        <w:t xml:space="preserve">D.ELIGIBLE VOTERS: All members of the Parish in good standing aged 16 or older shall be eligible to vote for the election of the Vestry and on other Parish matters if at the time of voting such members shall have contributed, financially or otherwise, to the support of the Parish and shall be entitled to enrollment on the list of members in good standing of the Parish. </w:t>
      </w:r>
    </w:p>
    <w:p w:rsidR="00212D36" w:rsidRPr="00212D36" w:rsidRDefault="00212D36" w:rsidP="00212D36">
      <w:pPr>
        <w:widowControl w:val="0"/>
        <w:autoSpaceDE w:val="0"/>
        <w:autoSpaceDN w:val="0"/>
        <w:adjustRightInd w:val="0"/>
        <w:spacing w:after="240" w:line="400" w:lineRule="atLeast"/>
      </w:pPr>
      <w:r w:rsidRPr="00212D36">
        <w:t xml:space="preserve">E. QUORUM: At parish meetings, annual or special, </w:t>
      </w:r>
      <w:r w:rsidRPr="00212D36">
        <w:rPr>
          <w:bCs/>
        </w:rPr>
        <w:t>forty (40)</w:t>
      </w:r>
      <w:r w:rsidRPr="00212D36">
        <w:rPr>
          <w:b/>
          <w:bCs/>
        </w:rPr>
        <w:t xml:space="preserve"> </w:t>
      </w:r>
      <w:r w:rsidRPr="00212D36">
        <w:t xml:space="preserve">eligible voting members of the parish shall be necessary to constitute a quorum. </w:t>
      </w:r>
    </w:p>
    <w:p w:rsidR="00212D36" w:rsidRPr="00212D36" w:rsidRDefault="00212D36" w:rsidP="00212D36">
      <w:pPr>
        <w:widowControl w:val="0"/>
        <w:autoSpaceDE w:val="0"/>
        <w:autoSpaceDN w:val="0"/>
        <w:adjustRightInd w:val="0"/>
        <w:spacing w:after="240" w:line="400" w:lineRule="atLeast"/>
      </w:pPr>
      <w:r w:rsidRPr="00212D36">
        <w:t xml:space="preserve">F. ABSENTEE BALLOT: Three (3) weeks prior to the Annual Meeting the Secretary shall make available an absentee ballot for the election of Wardens and Vestry Members. Any eligible voter of the parish, who will be out of town on the date of the Annual Meeting or is physically impaired from attending, may request an absentee ballot, complete it and return it to the Secretary no later than four (4) days prior to the Meeting. </w:t>
      </w:r>
    </w:p>
    <w:p w:rsidR="00212D36" w:rsidRPr="00212D36" w:rsidRDefault="00212D36" w:rsidP="00212D36">
      <w:pPr>
        <w:widowControl w:val="0"/>
        <w:autoSpaceDE w:val="0"/>
        <w:autoSpaceDN w:val="0"/>
        <w:adjustRightInd w:val="0"/>
        <w:spacing w:after="240" w:line="400" w:lineRule="atLeast"/>
        <w:rPr>
          <w:b/>
          <w:u w:val="single"/>
        </w:rPr>
      </w:pPr>
      <w:r w:rsidRPr="00212D36">
        <w:rPr>
          <w:b/>
          <w:u w:val="single"/>
        </w:rPr>
        <w:t xml:space="preserve">ARTICLE III: VESTRY </w:t>
      </w:r>
    </w:p>
    <w:p w:rsidR="00212D36" w:rsidRPr="00212D36" w:rsidRDefault="00212D36" w:rsidP="00212D36">
      <w:pPr>
        <w:widowControl w:val="0"/>
        <w:autoSpaceDE w:val="0"/>
        <w:autoSpaceDN w:val="0"/>
        <w:adjustRightInd w:val="0"/>
        <w:spacing w:after="240" w:line="400" w:lineRule="atLeast"/>
      </w:pPr>
      <w:r w:rsidRPr="00212D36">
        <w:t xml:space="preserve">A. MEMBERSHIP: The Vestry shall consist of a Senior Warden, a Junior Warden, nine (9) At- Large Members and one (1) Youth Member. </w:t>
      </w:r>
      <w:r w:rsidRPr="00212D36">
        <w:rPr>
          <w:bCs/>
        </w:rPr>
        <w:t>The Vestry shall consist of nine (9) Members, including a Senior Warden, and Junior Warden. In addition, there will be one (1) or two (2) Youth Members. The Treasurer may also, when desired, be an elected Vestry Member.</w:t>
      </w:r>
      <w:r w:rsidRPr="00212D36">
        <w:rPr>
          <w:b/>
          <w:bCs/>
        </w:rPr>
        <w:t xml:space="preserve"> </w:t>
      </w:r>
      <w:r w:rsidRPr="00212D36">
        <w:t xml:space="preserve">All Members of the Vestry shall have equal voice, vote and shall continue in office until successors are chosen. </w:t>
      </w:r>
    </w:p>
    <w:p w:rsidR="00212D36" w:rsidRPr="00212D36" w:rsidRDefault="00212D36" w:rsidP="00212D36">
      <w:pPr>
        <w:widowControl w:val="0"/>
        <w:autoSpaceDE w:val="0"/>
        <w:autoSpaceDN w:val="0"/>
        <w:adjustRightInd w:val="0"/>
        <w:spacing w:after="240" w:line="400" w:lineRule="atLeast"/>
      </w:pPr>
      <w:r w:rsidRPr="00212D36">
        <w:t xml:space="preserve">B. QUALIFICATIONS: Any baptized person who is a member of the parish in good standing may be elected to and may serve on the Vestry, provided the following minimum </w:t>
      </w:r>
      <w:proofErr w:type="spellStart"/>
      <w:r w:rsidRPr="00212D36">
        <w:t>ages</w:t>
      </w:r>
      <w:proofErr w:type="spellEnd"/>
      <w:r w:rsidRPr="00212D36">
        <w:t xml:space="preserve"> have been attained: Warden - 21 years, At-Large Vestry Member - 18 years, Youth Vestry Member - 16 years. A majority of the Members of the Vestry must be at least 21 years of age. </w:t>
      </w:r>
    </w:p>
    <w:p w:rsidR="00B404A8" w:rsidRPr="006B255D" w:rsidRDefault="00B404A8" w:rsidP="00B404A8">
      <w:pPr>
        <w:widowControl w:val="0"/>
        <w:autoSpaceDE w:val="0"/>
        <w:autoSpaceDN w:val="0"/>
        <w:adjustRightInd w:val="0"/>
        <w:spacing w:after="240" w:line="400" w:lineRule="atLeast"/>
      </w:pPr>
      <w:r w:rsidRPr="006B255D">
        <w:lastRenderedPageBreak/>
        <w:t xml:space="preserve">C. TENURE </w:t>
      </w:r>
    </w:p>
    <w:p w:rsidR="00B404A8" w:rsidRPr="006B255D" w:rsidRDefault="00B404A8" w:rsidP="00B404A8">
      <w:pPr>
        <w:widowControl w:val="0"/>
        <w:autoSpaceDE w:val="0"/>
        <w:autoSpaceDN w:val="0"/>
        <w:adjustRightInd w:val="0"/>
        <w:spacing w:after="240" w:line="400" w:lineRule="atLeast"/>
      </w:pPr>
      <w:r w:rsidRPr="006B255D">
        <w:rPr>
          <w:bCs/>
        </w:rPr>
        <w:t>1.</w:t>
      </w:r>
      <w:r w:rsidRPr="006B255D">
        <w:t xml:space="preserve"> Senior and Junior Wardens shall each be elected annually at the Annual Meeting to serve one (1) year. A person is eligible to be serving in either Warden position (in any sequential combination) a maximum of three (3) consecutive years. A person having served three (3) years as a Warden may be elected again as a Warden or as an At-Large a Vestry Member, after at least one (1) year has passed. </w:t>
      </w:r>
      <w:r w:rsidRPr="006B255D">
        <w:rPr>
          <w:bCs/>
        </w:rPr>
        <w:t xml:space="preserve">During a transition between Rectors, a Warden may be elected to a fourth (4th) year. </w:t>
      </w:r>
    </w:p>
    <w:p w:rsidR="00B404A8" w:rsidRPr="006B255D" w:rsidRDefault="00B404A8" w:rsidP="00B404A8">
      <w:pPr>
        <w:widowControl w:val="0"/>
        <w:autoSpaceDE w:val="0"/>
        <w:autoSpaceDN w:val="0"/>
        <w:adjustRightInd w:val="0"/>
        <w:spacing w:after="240" w:line="400" w:lineRule="atLeast"/>
      </w:pPr>
      <w:r w:rsidRPr="006B255D">
        <w:t xml:space="preserve">2. At-Large Vestry Members shall be elected to serve a 3-year term.  </w:t>
      </w:r>
      <w:r w:rsidRPr="006B255D">
        <w:rPr>
          <w:bCs/>
        </w:rPr>
        <w:t xml:space="preserve">Sufficient </w:t>
      </w:r>
      <w:r w:rsidRPr="006B255D">
        <w:t xml:space="preserve">At-Large Vestry Members, </w:t>
      </w:r>
      <w:r w:rsidRPr="006B255D">
        <w:rPr>
          <w:bCs/>
        </w:rPr>
        <w:t>as needed to complete the Vestry (see IIIA)</w:t>
      </w:r>
      <w:r w:rsidRPr="006B255D">
        <w:rPr>
          <w:b/>
          <w:bCs/>
        </w:rPr>
        <w:t xml:space="preserve"> </w:t>
      </w:r>
      <w:r w:rsidRPr="006B255D">
        <w:t xml:space="preserve">shall be elected at each Annual Meeting. After serving a full 3- year term, an At- Large a Vestry Member is eligible to be elected to another 3-year term, or appointed by the Vestry to fill an unexpired term, after at least one (1) year has passed. </w:t>
      </w:r>
    </w:p>
    <w:p w:rsidR="00B404A8" w:rsidRPr="006B255D" w:rsidRDefault="00B404A8" w:rsidP="00B404A8">
      <w:pPr>
        <w:widowControl w:val="0"/>
        <w:autoSpaceDE w:val="0"/>
        <w:autoSpaceDN w:val="0"/>
        <w:adjustRightInd w:val="0"/>
        <w:spacing w:after="240" w:line="400" w:lineRule="atLeast"/>
      </w:pPr>
      <w:r w:rsidRPr="006B255D">
        <w:t xml:space="preserve">4. An At-Large Vestry Member may be elected to the office of Senior Warden or Junior Warden at the end of his or her At-Large term, or during the At-Large term may be appointed by the Vestry to fill an unexpired term of either Warden. </w:t>
      </w:r>
    </w:p>
    <w:p w:rsidR="00B404A8" w:rsidRPr="006B255D" w:rsidRDefault="00B404A8" w:rsidP="00B404A8">
      <w:pPr>
        <w:widowControl w:val="0"/>
        <w:autoSpaceDE w:val="0"/>
        <w:autoSpaceDN w:val="0"/>
        <w:adjustRightInd w:val="0"/>
        <w:spacing w:after="240" w:line="400" w:lineRule="atLeast"/>
      </w:pPr>
      <w:r w:rsidRPr="006B255D">
        <w:t>5. One (1) or two (2) Youth Member(s) shall be nominated and elected at the Annual Meeting to serve (a) 1-year term(s).</w:t>
      </w:r>
    </w:p>
    <w:p w:rsidR="00B404A8" w:rsidRPr="006B255D" w:rsidRDefault="00B404A8" w:rsidP="00B404A8">
      <w:pPr>
        <w:widowControl w:val="0"/>
        <w:autoSpaceDE w:val="0"/>
        <w:autoSpaceDN w:val="0"/>
        <w:adjustRightInd w:val="0"/>
        <w:spacing w:after="240" w:line="400" w:lineRule="atLeast"/>
      </w:pPr>
      <w:r w:rsidRPr="006B255D">
        <w:t xml:space="preserve">6. If a Warden or other Vestry Member should be absent for three (3) consecutive meetings without an excuse approved by the Vestry, the Vestry may declare the office of such person to be vacant. The Vestry shall then request the resignation of said Vestry Member and appoint someone to fill that unexpired term. </w:t>
      </w:r>
    </w:p>
    <w:p w:rsidR="00B404A8" w:rsidRPr="006B255D" w:rsidRDefault="00B404A8" w:rsidP="00B404A8">
      <w:pPr>
        <w:widowControl w:val="0"/>
        <w:autoSpaceDE w:val="0"/>
        <w:autoSpaceDN w:val="0"/>
        <w:adjustRightInd w:val="0"/>
        <w:spacing w:after="240" w:line="400" w:lineRule="atLeast"/>
      </w:pPr>
      <w:r w:rsidRPr="006B255D">
        <w:t xml:space="preserve">D. DUTIES </w:t>
      </w:r>
    </w:p>
    <w:p w:rsidR="00B404A8" w:rsidRPr="006B255D" w:rsidRDefault="00B404A8" w:rsidP="00B404A8">
      <w:pPr>
        <w:widowControl w:val="0"/>
        <w:autoSpaceDE w:val="0"/>
        <w:autoSpaceDN w:val="0"/>
        <w:adjustRightInd w:val="0"/>
        <w:spacing w:after="240" w:line="400" w:lineRule="atLeast"/>
      </w:pPr>
      <w:r w:rsidRPr="006B255D">
        <w:t>1.</w:t>
      </w:r>
      <w:r>
        <w:t xml:space="preserve"> </w:t>
      </w:r>
      <w:r w:rsidRPr="006B255D">
        <w:t xml:space="preserve">It shall be the duty of the Vestry to take charge of the property of the </w:t>
      </w:r>
      <w:r>
        <w:t>P</w:t>
      </w:r>
      <w:r w:rsidRPr="006B255D">
        <w:t xml:space="preserve">arish and to regulate all its temporal concerns, but the Vestry may not convey title, mortgage, or encumber the real property of the parish, divert any of its endowments or in any way alienate any of its property from the use of the Protestant Episcopal Church in the Diocese of Southern Ohio without the previous consent of the Bishop and Standing Committee. The Vestry shall delegate signature authority for all contractual agreements. </w:t>
      </w:r>
    </w:p>
    <w:p w:rsidR="00B404A8" w:rsidRPr="006B255D" w:rsidRDefault="00B404A8" w:rsidP="00B404A8">
      <w:pPr>
        <w:widowControl w:val="0"/>
        <w:autoSpaceDE w:val="0"/>
        <w:autoSpaceDN w:val="0"/>
        <w:adjustRightInd w:val="0"/>
        <w:spacing w:after="240" w:line="400" w:lineRule="atLeast"/>
      </w:pPr>
      <w:r w:rsidRPr="006B255D">
        <w:lastRenderedPageBreak/>
        <w:t>2.</w:t>
      </w:r>
      <w:r>
        <w:t xml:space="preserve"> </w:t>
      </w:r>
      <w:r w:rsidRPr="006B255D">
        <w:t xml:space="preserve">It shall be the duty of the Vestry to elect and call a Rector and to provide for his or her compensation. </w:t>
      </w:r>
    </w:p>
    <w:p w:rsidR="00B404A8" w:rsidRPr="006B255D" w:rsidRDefault="00B404A8" w:rsidP="00B404A8">
      <w:pPr>
        <w:widowControl w:val="0"/>
        <w:autoSpaceDE w:val="0"/>
        <w:autoSpaceDN w:val="0"/>
        <w:adjustRightInd w:val="0"/>
        <w:spacing w:after="240" w:line="400" w:lineRule="atLeast"/>
      </w:pPr>
      <w:r w:rsidRPr="006B255D">
        <w:t>3.</w:t>
      </w:r>
      <w:r>
        <w:t xml:space="preserve"> </w:t>
      </w:r>
      <w:r w:rsidRPr="006B255D">
        <w:t xml:space="preserve">It shall be the duty of the Vestry to provide for paying all lawful assessments on the parish, to keep order in the Parish during Divine Services and, in general, to support the Rector in whatever way is appropriate to lay persons for the furtherance of the Gospel. It is understood that the spiritual concerns of the Church are always under the exclusive direction of the Rector, in subordination to the ecclesiastical authority and laws of the Diocese. </w:t>
      </w:r>
    </w:p>
    <w:p w:rsidR="00B404A8" w:rsidRPr="006B255D" w:rsidRDefault="00B404A8" w:rsidP="00B404A8">
      <w:pPr>
        <w:widowControl w:val="0"/>
        <w:autoSpaceDE w:val="0"/>
        <w:autoSpaceDN w:val="0"/>
        <w:adjustRightInd w:val="0"/>
        <w:spacing w:after="240" w:line="400" w:lineRule="atLeast"/>
      </w:pPr>
      <w:r w:rsidRPr="006B255D">
        <w:t xml:space="preserve">4.When the Rector's position becomes vacant, or is about to become vacant, the Wardens shall notify the Bishop. During any time that the Rector's position is vacant, the Wardens shall 1) provide for the celebration of public worship and the instruction of the parish by occasional clerical services or by lay reading, as the circumstances may permit, 2) provide the elements for the Lord's Supper, and 3) collect, keep and disburse moneys designated for the Rector's </w:t>
      </w:r>
      <w:r>
        <w:t>D</w:t>
      </w:r>
      <w:r w:rsidRPr="006B255D">
        <w:t xml:space="preserve">iscretionary </w:t>
      </w:r>
      <w:r>
        <w:t>F</w:t>
      </w:r>
      <w:r w:rsidRPr="006B255D">
        <w:t xml:space="preserve">und. </w:t>
      </w:r>
    </w:p>
    <w:p w:rsidR="00B404A8" w:rsidRPr="006B255D" w:rsidRDefault="00B404A8" w:rsidP="00B404A8">
      <w:pPr>
        <w:widowControl w:val="0"/>
        <w:autoSpaceDE w:val="0"/>
        <w:autoSpaceDN w:val="0"/>
        <w:adjustRightInd w:val="0"/>
        <w:spacing w:after="240" w:line="400" w:lineRule="atLeast"/>
      </w:pPr>
      <w:r w:rsidRPr="006B255D">
        <w:t xml:space="preserve">E. MEETINGS: The Vestry shall hold at least six (6) meetings each year, and as many more as the Vestry shall determine. The time of said meetings shall be fixed by the Vestry and at all meetings six (6) Members of the Vestry shall constitute a quorum. Meetings of the Vestry may be called by the Rector or by the Senior Warden. In the absence of the Rector and Senior Warden, meetings may be called by the Junior Warden or at the request of two (2) Members of the Vestry. Any member of the </w:t>
      </w:r>
      <w:r>
        <w:t>P</w:t>
      </w:r>
      <w:r w:rsidRPr="006B255D">
        <w:t xml:space="preserve">arish in good standing may attend Vestry meetings and have a </w:t>
      </w:r>
    </w:p>
    <w:p w:rsidR="00B404A8" w:rsidRPr="006B255D" w:rsidRDefault="00B404A8" w:rsidP="00B404A8">
      <w:pPr>
        <w:widowControl w:val="0"/>
        <w:autoSpaceDE w:val="0"/>
        <w:autoSpaceDN w:val="0"/>
        <w:adjustRightInd w:val="0"/>
        <w:spacing w:after="240" w:line="400" w:lineRule="atLeast"/>
      </w:pPr>
      <w:r w:rsidRPr="006B255D">
        <w:t xml:space="preserve">voice. </w:t>
      </w:r>
    </w:p>
    <w:p w:rsidR="00B404A8" w:rsidRDefault="00B404A8" w:rsidP="00B404A8">
      <w:pPr>
        <w:widowControl w:val="0"/>
        <w:autoSpaceDE w:val="0"/>
        <w:autoSpaceDN w:val="0"/>
        <w:adjustRightInd w:val="0"/>
        <w:spacing w:after="240" w:line="400" w:lineRule="atLeast"/>
      </w:pPr>
      <w:r w:rsidRPr="006B255D">
        <w:t>F.</w:t>
      </w:r>
      <w:r>
        <w:t xml:space="preserve"> </w:t>
      </w:r>
      <w:r w:rsidRPr="006B255D">
        <w:t>PRESIDING OFFICER: The Rector of the Parish, if present, shall preside at meetings of the Vestry. The Rector may designate a lay person to preside or may request the Vestry to elect a lay person to preside. In the event of the absence of the Rector or the designated person, the order of priority for the presiding officer shall be ex officio (1) the Senior Warden, (2) the Junior Warden, and (3) the Secretary of the Vestry. Should none of the foregoing be present, the Vestry may elect one of its Members to preside.</w:t>
      </w:r>
    </w:p>
    <w:p w:rsidR="002F64E5" w:rsidRPr="006B255D" w:rsidRDefault="002F64E5" w:rsidP="002F64E5">
      <w:pPr>
        <w:widowControl w:val="0"/>
        <w:tabs>
          <w:tab w:val="left" w:pos="220"/>
          <w:tab w:val="left" w:pos="720"/>
        </w:tabs>
        <w:autoSpaceDE w:val="0"/>
        <w:autoSpaceDN w:val="0"/>
        <w:adjustRightInd w:val="0"/>
        <w:spacing w:after="346" w:line="400" w:lineRule="atLeast"/>
      </w:pPr>
      <w:r>
        <w:t xml:space="preserve">G. </w:t>
      </w:r>
      <w:r w:rsidRPr="006B255D">
        <w:t xml:space="preserve">OTHER OFFICERS: At the first meeting of the Vestry after the Annual Meeting, the Members thereof shall elect a Treasurer of the Parish and a Secretary of the Vestry. </w:t>
      </w:r>
      <w:r w:rsidRPr="006B255D">
        <w:rPr>
          <w:rFonts w:ascii="MS Mincho" w:eastAsia="MS Mincho" w:hAnsi="MS Mincho" w:cs="MS Mincho" w:hint="eastAsia"/>
        </w:rPr>
        <w:t> </w:t>
      </w:r>
    </w:p>
    <w:p w:rsidR="002F64E5" w:rsidRPr="006B255D" w:rsidRDefault="002F64E5" w:rsidP="002F64E5">
      <w:pPr>
        <w:widowControl w:val="0"/>
        <w:tabs>
          <w:tab w:val="left" w:pos="220"/>
          <w:tab w:val="left" w:pos="720"/>
        </w:tabs>
        <w:autoSpaceDE w:val="0"/>
        <w:autoSpaceDN w:val="0"/>
        <w:adjustRightInd w:val="0"/>
        <w:spacing w:after="346" w:line="400" w:lineRule="atLeast"/>
      </w:pPr>
      <w:r>
        <w:lastRenderedPageBreak/>
        <w:t xml:space="preserve">H. </w:t>
      </w:r>
      <w:r w:rsidRPr="006B255D">
        <w:t xml:space="preserve">SECRETARY: It shall be the duty of the Secretary to take, record and publish the minutes of the Vestry meetings, attest the public acts of the Vestry, preserve all records and papers belonging to the Parish not otherwise provided for, perform such other duties as shall be legally assigned, and faithfully deliver to the Secretary's successor all books and documents belonging to the Parish and in possession of the Secretary. The Secretary shall have voice at Vestry meetings. </w:t>
      </w:r>
      <w:r w:rsidRPr="006B255D">
        <w:rPr>
          <w:rFonts w:ascii="MS Mincho" w:eastAsia="MS Mincho" w:hAnsi="MS Mincho" w:cs="MS Mincho" w:hint="eastAsia"/>
        </w:rPr>
        <w:t> </w:t>
      </w:r>
    </w:p>
    <w:p w:rsidR="002F64E5" w:rsidRPr="006B255D" w:rsidRDefault="002F64E5" w:rsidP="002F64E5">
      <w:pPr>
        <w:widowControl w:val="0"/>
        <w:autoSpaceDE w:val="0"/>
        <w:autoSpaceDN w:val="0"/>
        <w:adjustRightInd w:val="0"/>
        <w:spacing w:after="240" w:line="400" w:lineRule="atLeast"/>
      </w:pPr>
      <w:r w:rsidRPr="006B255D">
        <w:t xml:space="preserve">I. TREASURER: It shall be the duty of the Treasurer to receive, disburse, and account for the funds of the Parish, and to comply with the audit requirements of the National Canons. The Treasurer shall have voice and vote at Vestry meetings. The Treasurer and the Secretary, if necessary, and such other officers, who are charged with the handling or custody of funds, shall be bonded according to the requirements of the </w:t>
      </w:r>
      <w:r w:rsidRPr="006B255D">
        <w:rPr>
          <w:bCs/>
        </w:rPr>
        <w:t xml:space="preserve">Constitution and Canons of The Episcopal Church and of the Diocese of Southern Ohio. </w:t>
      </w:r>
    </w:p>
    <w:p w:rsidR="002F64E5" w:rsidRPr="006B255D" w:rsidRDefault="002F64E5" w:rsidP="002F64E5">
      <w:pPr>
        <w:widowControl w:val="0"/>
        <w:autoSpaceDE w:val="0"/>
        <w:autoSpaceDN w:val="0"/>
        <w:adjustRightInd w:val="0"/>
        <w:spacing w:after="240" w:line="400" w:lineRule="atLeast"/>
      </w:pPr>
      <w:r w:rsidRPr="006B255D">
        <w:t xml:space="preserve">J. VACANCIES: Vacancies occurring in the Vestry between elections shall be filled by vote of the remaining Members. The person designated to fill a vacancy shall serve for the balance of the term of the vacant position. </w:t>
      </w:r>
    </w:p>
    <w:p w:rsidR="002F64E5" w:rsidRPr="006B255D" w:rsidRDefault="002F64E5" w:rsidP="002F64E5">
      <w:pPr>
        <w:widowControl w:val="0"/>
        <w:autoSpaceDE w:val="0"/>
        <w:autoSpaceDN w:val="0"/>
        <w:adjustRightInd w:val="0"/>
        <w:spacing w:after="240" w:line="400" w:lineRule="atLeast"/>
      </w:pPr>
      <w:r w:rsidRPr="006B255D">
        <w:t xml:space="preserve">K. EMERITI: The Vestry may elect a Warden or Member of the Vestry Emeritus. A Warden or Vestry Member Emeritus shall not be subject to any of the limitations imposed on the tenure of regular Wardens or other Members of the Vestry but shall have no vote at Vestry meetings. </w:t>
      </w:r>
      <w:r w:rsidRPr="006B255D">
        <w:rPr>
          <w:rFonts w:ascii="MS Mincho" w:eastAsia="MS Mincho" w:hAnsi="MS Mincho" w:cs="MS Mincho" w:hint="eastAsia"/>
        </w:rPr>
        <w:t> </w:t>
      </w:r>
    </w:p>
    <w:p w:rsidR="002F64E5" w:rsidRPr="006B255D" w:rsidRDefault="002F64E5" w:rsidP="002F64E5">
      <w:pPr>
        <w:widowControl w:val="0"/>
        <w:autoSpaceDE w:val="0"/>
        <w:autoSpaceDN w:val="0"/>
        <w:adjustRightInd w:val="0"/>
        <w:spacing w:after="240" w:line="400" w:lineRule="atLeast"/>
      </w:pPr>
      <w:r w:rsidRPr="006B255D">
        <w:t xml:space="preserve">L. NOMINATING COMMITTEE: At least sixty (60) days before each Annual Meeting, the Vestry shall appoint a nominating committee consisting of at least five (5) members of the Parish in good standing and the Rector who shall be chairperson ex officio. Prompt notice of the names of this committee shall be given to members of the Parish through posting or in the Parish letter. The committee shall prepare for a slate of candidates for election at the Annual Meeting with at least one (1) nominee for each office to be filled. </w:t>
      </w:r>
      <w:r w:rsidRPr="006B255D">
        <w:rPr>
          <w:bCs/>
        </w:rPr>
        <w:t>The slate of candidates shall represent both services.</w:t>
      </w:r>
      <w:r w:rsidRPr="006B255D">
        <w:rPr>
          <w:b/>
          <w:bCs/>
        </w:rPr>
        <w:t xml:space="preserve"> </w:t>
      </w:r>
      <w:r w:rsidRPr="006B255D">
        <w:t xml:space="preserve">During the period of sixty (60) days prior to the Annual Meeting, any ten (10) eligible voters of the Parish may, by petition, nominate any qualified person for a Vestry office. Nominations so made must be sent to the Secretary of the Vestry not later than thirty (30) days prior to the Annual Meeting. The Parish shall be given written notice of all nominees at least three (3) weeks before the Annual Meeting. The Vestry Secretary shall prepare a sufficient </w:t>
      </w:r>
      <w:r w:rsidRPr="006B255D">
        <w:lastRenderedPageBreak/>
        <w:t xml:space="preserve">number of ballots containing the names of all those who have been duly nominated. </w:t>
      </w:r>
      <w:r w:rsidRPr="006B255D">
        <w:rPr>
          <w:rFonts w:ascii="MS Mincho" w:eastAsia="MS Mincho" w:hAnsi="MS Mincho" w:cs="MS Mincho" w:hint="eastAsia"/>
        </w:rPr>
        <w:t> </w:t>
      </w:r>
    </w:p>
    <w:p w:rsidR="002F64E5" w:rsidRPr="002F64E5" w:rsidRDefault="002F64E5" w:rsidP="002F64E5">
      <w:pPr>
        <w:widowControl w:val="0"/>
        <w:autoSpaceDE w:val="0"/>
        <w:autoSpaceDN w:val="0"/>
        <w:adjustRightInd w:val="0"/>
        <w:spacing w:after="240" w:line="400" w:lineRule="atLeast"/>
        <w:rPr>
          <w:b/>
          <w:u w:val="single"/>
        </w:rPr>
      </w:pPr>
      <w:r w:rsidRPr="002F64E5">
        <w:rPr>
          <w:b/>
          <w:u w:val="single"/>
        </w:rPr>
        <w:t xml:space="preserve">ARTICLE IV </w:t>
      </w:r>
    </w:p>
    <w:p w:rsidR="002F64E5" w:rsidRPr="006B255D" w:rsidRDefault="002F64E5" w:rsidP="002F64E5">
      <w:pPr>
        <w:widowControl w:val="0"/>
        <w:autoSpaceDE w:val="0"/>
        <w:autoSpaceDN w:val="0"/>
        <w:adjustRightInd w:val="0"/>
        <w:spacing w:after="240" w:line="400" w:lineRule="atLeast"/>
      </w:pPr>
      <w:r w:rsidRPr="006B255D">
        <w:t xml:space="preserve">This Constitution may be amended, supplemented, or repealed at any Annual or Special Meeting of the Parish by a two-thirds vote of eligible voters in attendance, provided the requirements for a quorum have been met. </w:t>
      </w:r>
    </w:p>
    <w:p w:rsidR="002F64E5" w:rsidRPr="002F64E5" w:rsidRDefault="002F64E5" w:rsidP="002F64E5">
      <w:pPr>
        <w:widowControl w:val="0"/>
        <w:autoSpaceDE w:val="0"/>
        <w:autoSpaceDN w:val="0"/>
        <w:adjustRightInd w:val="0"/>
        <w:spacing w:after="240" w:line="400" w:lineRule="atLeast"/>
        <w:rPr>
          <w:b/>
          <w:u w:val="single"/>
        </w:rPr>
      </w:pPr>
      <w:r w:rsidRPr="002F64E5">
        <w:rPr>
          <w:b/>
          <w:u w:val="single"/>
        </w:rPr>
        <w:t xml:space="preserve">ARTICLE V </w:t>
      </w:r>
    </w:p>
    <w:p w:rsidR="002F64E5" w:rsidRPr="006B255D" w:rsidRDefault="002F64E5" w:rsidP="002F64E5">
      <w:pPr>
        <w:widowControl w:val="0"/>
        <w:autoSpaceDE w:val="0"/>
        <w:autoSpaceDN w:val="0"/>
        <w:adjustRightInd w:val="0"/>
        <w:spacing w:after="240" w:line="400" w:lineRule="atLeast"/>
      </w:pPr>
      <w:r w:rsidRPr="006B255D">
        <w:t xml:space="preserve">This Constitution and Canons shall supersede and repeal all former regulations and constitutions adopted by the Parish at its prior meetings. </w:t>
      </w:r>
    </w:p>
    <w:p w:rsidR="002F64E5" w:rsidRPr="002F64E5" w:rsidRDefault="002F64E5" w:rsidP="002F64E5">
      <w:pPr>
        <w:widowControl w:val="0"/>
        <w:autoSpaceDE w:val="0"/>
        <w:autoSpaceDN w:val="0"/>
        <w:adjustRightInd w:val="0"/>
        <w:spacing w:after="240" w:line="400" w:lineRule="atLeast"/>
        <w:rPr>
          <w:b/>
          <w:u w:val="single"/>
        </w:rPr>
      </w:pPr>
      <w:r w:rsidRPr="002F64E5">
        <w:rPr>
          <w:b/>
          <w:u w:val="single"/>
        </w:rPr>
        <w:t xml:space="preserve">ARTICLE VI </w:t>
      </w:r>
    </w:p>
    <w:p w:rsidR="002F64E5" w:rsidRPr="006B255D" w:rsidRDefault="002F64E5" w:rsidP="002F64E5">
      <w:pPr>
        <w:widowControl w:val="0"/>
        <w:autoSpaceDE w:val="0"/>
        <w:autoSpaceDN w:val="0"/>
        <w:adjustRightInd w:val="0"/>
        <w:spacing w:after="240" w:line="400" w:lineRule="atLeast"/>
      </w:pPr>
      <w:r w:rsidRPr="006B255D">
        <w:t xml:space="preserve">In the event any provision hereof shall be inconsistent with the </w:t>
      </w:r>
      <w:r w:rsidRPr="006B255D">
        <w:rPr>
          <w:bCs/>
        </w:rPr>
        <w:t>Constitution and Canons of The Episcopal Church and the Diocese of Southern Ohio</w:t>
      </w:r>
      <w:r w:rsidRPr="006B255D">
        <w:t xml:space="preserve">, said Canons shall prevail and this Constitution shall be deemed to be amended accordingly. </w:t>
      </w:r>
    </w:p>
    <w:p w:rsidR="002F64E5" w:rsidRPr="00EC410E" w:rsidRDefault="002F64E5" w:rsidP="002F64E5">
      <w:pPr>
        <w:rPr>
          <w:i/>
          <w:sz w:val="21"/>
          <w:szCs w:val="21"/>
        </w:rPr>
      </w:pPr>
      <w:r w:rsidRPr="00EC410E">
        <w:rPr>
          <w:i/>
          <w:sz w:val="21"/>
          <w:szCs w:val="21"/>
        </w:rPr>
        <w:t>This text prepared by the Rector, The Rev. Maggie Leidheiser-Stoddard, based on the previously existing Constitution, combined with the Minutes recording actions taken to revise said Constitution at the Parish Annual Meeting on February 12, 2017 (before said Rector’s tenure began).   ML-S 3-14-19</w:t>
      </w: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9C30BD" w:rsidRDefault="009C30BD">
      <w:pPr>
        <w:pStyle w:val="DefaultText"/>
        <w:overflowPunct/>
        <w:autoSpaceDE/>
        <w:autoSpaceDN/>
        <w:rPr>
          <w:rFonts w:ascii="Times New Roman" w:eastAsia="Times New Roman" w:hAnsi="Times New Roman" w:cs="Times New Roman"/>
          <w:b/>
          <w:bCs/>
          <w:sz w:val="28"/>
        </w:rPr>
      </w:pPr>
    </w:p>
    <w:p w:rsidR="009C30BD" w:rsidRDefault="009C30BD">
      <w:pPr>
        <w:pStyle w:val="DefaultText"/>
        <w:overflowPunct/>
        <w:autoSpaceDE/>
        <w:autoSpaceDN/>
        <w:rPr>
          <w:rFonts w:ascii="Times New Roman" w:eastAsia="Times New Roman" w:hAnsi="Times New Roman" w:cs="Times New Roman"/>
          <w:b/>
          <w:bCs/>
          <w:sz w:val="28"/>
        </w:rPr>
      </w:pPr>
    </w:p>
    <w:p w:rsidR="009C30BD" w:rsidRDefault="009C30BD">
      <w:pPr>
        <w:pStyle w:val="DefaultText"/>
        <w:overflowPunct/>
        <w:autoSpaceDE/>
        <w:autoSpaceDN/>
        <w:rPr>
          <w:rFonts w:ascii="Times New Roman" w:eastAsia="Times New Roman" w:hAnsi="Times New Roman" w:cs="Times New Roman"/>
          <w:b/>
          <w:bCs/>
          <w:sz w:val="28"/>
        </w:rPr>
      </w:pPr>
    </w:p>
    <w:p w:rsidR="009C30BD" w:rsidRDefault="009C30BD">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323DC2" w:rsidRDefault="00323DC2">
      <w:pPr>
        <w:pStyle w:val="DefaultText"/>
        <w:overflowPunct/>
        <w:autoSpaceDE/>
        <w:autoSpaceDN/>
        <w:rPr>
          <w:rFonts w:ascii="Times New Roman" w:eastAsia="Times New Roman" w:hAnsi="Times New Roman" w:cs="Times New Roman"/>
          <w:b/>
          <w:bCs/>
          <w:sz w:val="28"/>
        </w:rPr>
      </w:pPr>
    </w:p>
    <w:p w:rsidR="00664D2B" w:rsidRDefault="00664D2B" w:rsidP="009C30BD">
      <w:pPr>
        <w:jc w:val="center"/>
        <w:rPr>
          <w:b/>
          <w:bCs/>
        </w:rPr>
      </w:pPr>
    </w:p>
    <w:p w:rsidR="009C30BD" w:rsidRDefault="009C30BD" w:rsidP="009C30BD">
      <w:pPr>
        <w:jc w:val="center"/>
        <w:rPr>
          <w:b/>
          <w:bCs/>
        </w:rPr>
      </w:pPr>
      <w:r>
        <w:rPr>
          <w:b/>
          <w:bCs/>
        </w:rPr>
        <w:lastRenderedPageBreak/>
        <w:t>PRIEST-IN-CHARGE’S REPORT FOR 2020</w:t>
      </w:r>
    </w:p>
    <w:p w:rsidR="009C30BD" w:rsidRDefault="009C30BD" w:rsidP="009C30BD">
      <w:pPr>
        <w:jc w:val="center"/>
        <w:rPr>
          <w:b/>
          <w:bCs/>
        </w:rPr>
      </w:pPr>
    </w:p>
    <w:p w:rsidR="009C30BD" w:rsidRDefault="009C30BD" w:rsidP="009C30BD"/>
    <w:p w:rsidR="009C30BD" w:rsidRDefault="009C30BD" w:rsidP="009C30BD">
      <w:pPr>
        <w:pStyle w:val="line"/>
        <w:shd w:val="clear" w:color="auto" w:fill="FFFFFF"/>
        <w:spacing w:before="0" w:beforeAutospacing="0"/>
      </w:pPr>
      <w:r>
        <w:t xml:space="preserve">What a year this has been!  First the pandemic and social isolation.  At the same time, police shootings of Black men led to renewed and intensified calls for racial justice.  And then, in August, Maggie Leidheiser-Stoddard left her position as Rector.  The Diocese assigned me as your Priest-in-Charge and asked that you take some time to reflect before embarking on a search process for a new Rector. Feelings of loss, fear, and uncertainty gripped each of us, taking different forms and eliciting different responses. </w:t>
      </w:r>
    </w:p>
    <w:p w:rsidR="009C30BD" w:rsidRDefault="009C30BD" w:rsidP="009C30BD">
      <w:pPr>
        <w:pStyle w:val="line"/>
        <w:shd w:val="clear" w:color="auto" w:fill="FFFFFF"/>
        <w:spacing w:before="0" w:beforeAutospacing="0"/>
      </w:pPr>
      <w:r>
        <w:t>But we are people of faith. We are assured, through our faith, that fear will not have the upper hand.  In Isaiah 41:10 we read, “</w:t>
      </w:r>
      <w:r w:rsidRPr="00B32AD0">
        <w:t>fear not, for I am with you,</w:t>
      </w:r>
      <w:r w:rsidRPr="00B32AD0">
        <w:rPr>
          <w:sz w:val="10"/>
          <w:szCs w:val="10"/>
        </w:rPr>
        <w:t> </w:t>
      </w:r>
      <w:r w:rsidRPr="00B32AD0">
        <w:t>be not dismayed, for I am your God;</w:t>
      </w:r>
      <w:r>
        <w:t xml:space="preserve"> </w:t>
      </w:r>
      <w:r w:rsidRPr="00B32AD0">
        <w:t>I will strengthen you, I will help you</w:t>
      </w:r>
      <w:r>
        <w:t xml:space="preserve">, </w:t>
      </w:r>
      <w:r w:rsidRPr="00B32AD0">
        <w:t>I will uphold you with my victorious ri</w:t>
      </w:r>
      <w:r>
        <w:t>ght hand.”  And in Isaiah 43:19 we read, “I am about to do a new thing; now it springs forth, do you not perceive it? I will make a way in the wilderness and rivers in the desert.”  God is with us as we journey through whatever this life throws our way and God will always provide a “way out of no way” for us if we listen prayerfully.</w:t>
      </w:r>
    </w:p>
    <w:p w:rsidR="009C30BD" w:rsidRDefault="009C30BD" w:rsidP="009C30BD">
      <w:pPr>
        <w:pStyle w:val="line"/>
        <w:shd w:val="clear" w:color="auto" w:fill="FFFFFF"/>
        <w:spacing w:before="0" w:beforeAutospacing="0"/>
      </w:pPr>
      <w:r>
        <w:t>We have a new way of worshipping using the internet.  It has limitations, but it does provide us a way to gather to give God communal thanks and praise each week.  Online worship allowed for the excellent “Seek Justice, Correct Oppression” preaching series because preachers from other congregations who would usually be in their own pulpits on Sunday morning could pre-record their sermons and share them with us.  This new way of worship allows flexible viewing and reaches a far larger “audience” than traditional worship.  As a church we have learned that this new way will, in all likelihood, become part of our weekly practice, even after we return to in-person worship.</w:t>
      </w:r>
    </w:p>
    <w:p w:rsidR="009C30BD" w:rsidRDefault="009C30BD" w:rsidP="009C30BD">
      <w:pPr>
        <w:pStyle w:val="line"/>
        <w:shd w:val="clear" w:color="auto" w:fill="FFFFFF"/>
        <w:spacing w:before="0" w:beforeAutospacing="0"/>
      </w:pPr>
      <w:r>
        <w:t>We have new ways of accessing a vast array of on-line Christian Formation materials and are becoming more comfortable with holding group conversation online.  The world is bigger and more diverse because of our ability to participate in wider circles of relationship.</w:t>
      </w:r>
    </w:p>
    <w:p w:rsidR="009C30BD" w:rsidRDefault="009C30BD" w:rsidP="009C30BD">
      <w:pPr>
        <w:pStyle w:val="line"/>
        <w:shd w:val="clear" w:color="auto" w:fill="FFFFFF"/>
        <w:spacing w:before="0" w:beforeAutospacing="0"/>
      </w:pPr>
      <w:r>
        <w:t>All that said, this has been a difficult transition for us.  Without the ability to meet each other face-to-face, we have not gotten to know each other as I would have hoped.  Participation in the meet and greet opportunities held in the fall was quite low and attendance at coffee hour each week is also very small.  Trusting relationships with parish leaders have been slow to develop, making the transition period more difficult and has postponed the movement toward a search process.  Hopefully the next several months will be fruitful, with movement toward a climate of openness and honesty that will result in the selection of the right priest to lead Christ Church into the future that God intends for you.</w:t>
      </w:r>
    </w:p>
    <w:p w:rsidR="009C30BD" w:rsidRDefault="009C30BD" w:rsidP="009C30BD">
      <w:pPr>
        <w:pStyle w:val="line"/>
        <w:shd w:val="clear" w:color="auto" w:fill="FFFFFF"/>
        <w:spacing w:before="0" w:beforeAutospacing="0"/>
      </w:pPr>
      <w:r>
        <w:t>God is doing a new thing, a way in the wilderness and rivers in the desert.  Do we perceive it?</w:t>
      </w:r>
    </w:p>
    <w:p w:rsidR="009C30BD" w:rsidRDefault="009C30BD" w:rsidP="009C30BD">
      <w:pPr>
        <w:pStyle w:val="line"/>
        <w:shd w:val="clear" w:color="auto" w:fill="FFFFFF"/>
        <w:spacing w:before="0" w:beforeAutospacing="0"/>
      </w:pPr>
      <w:r>
        <w:t>The Rev. Canon Dr. Lee Anne Reat</w:t>
      </w:r>
    </w:p>
    <w:p w:rsidR="009C30BD" w:rsidRDefault="009C30BD" w:rsidP="009C30BD">
      <w:pPr>
        <w:jc w:val="center"/>
        <w:rPr>
          <w:b/>
        </w:rPr>
      </w:pPr>
    </w:p>
    <w:p w:rsidR="00664D2B" w:rsidRDefault="00664D2B" w:rsidP="009C30BD">
      <w:pPr>
        <w:jc w:val="center"/>
        <w:rPr>
          <w:b/>
        </w:rPr>
      </w:pPr>
      <w:bookmarkStart w:id="0" w:name="_GoBack"/>
      <w:bookmarkEnd w:id="0"/>
    </w:p>
    <w:p w:rsidR="009C30BD" w:rsidRPr="00120C4B" w:rsidRDefault="009C30BD" w:rsidP="009C30BD">
      <w:pPr>
        <w:pStyle w:val="MediumShading1-Accent11"/>
        <w:jc w:val="center"/>
        <w:rPr>
          <w:b/>
        </w:rPr>
      </w:pPr>
      <w:r w:rsidRPr="00120C4B">
        <w:rPr>
          <w:b/>
        </w:rPr>
        <w:lastRenderedPageBreak/>
        <w:t>DEACON’S REPORT</w:t>
      </w:r>
    </w:p>
    <w:p w:rsidR="009C30BD" w:rsidRDefault="009C30BD" w:rsidP="009C30BD">
      <w:pPr>
        <w:pStyle w:val="DefaultText"/>
        <w:overflowPunct/>
        <w:autoSpaceDE/>
        <w:autoSpaceDN/>
        <w:rPr>
          <w:rFonts w:ascii="Times New Roman" w:eastAsia="Times New Roman" w:hAnsi="Times New Roman" w:cs="Times New Roman"/>
          <w:b/>
          <w:bCs/>
          <w:sz w:val="28"/>
        </w:rPr>
      </w:pPr>
    </w:p>
    <w:p w:rsidR="009C30BD" w:rsidRPr="004B4AD5" w:rsidRDefault="009C30BD" w:rsidP="009C30BD">
      <w:pPr>
        <w:rPr>
          <w:color w:val="000000"/>
        </w:rPr>
      </w:pPr>
      <w:r w:rsidRPr="004B4AD5">
        <w:rPr>
          <w:color w:val="000000"/>
        </w:rPr>
        <w:t>As was the case with a lot of ministries, Deacon Rick’s service to Christ Church bore the marks of the pandemic. Annual efforts like the Freedom School, the Neighborhood Fair, the Interfaith Thanksgiving Service, the Promise Neighborhood festivals, and the Springfield Taize collaboration all either took a hiatus this year or, as was the case for Freedom School, continued in some dramatically curtailed fashion. The LGBTQ+ advocacy work of Equality Springfield managed to find new outlets under socially distanced conditions. There was no Pride celebration at City Hall Plaza in 2020, but, in an effort to promote a climate of racial awareness in 2020, the group organized a public education campaign around the contributions of Black LGBTQ+ people. Deacon Rick was also grateful to be able to participate in the Black Lives Matter march in Springfield this summer.</w:t>
      </w:r>
    </w:p>
    <w:p w:rsidR="009C30BD" w:rsidRPr="004B4AD5" w:rsidRDefault="009C30BD" w:rsidP="009C30BD">
      <w:pPr>
        <w:rPr>
          <w:color w:val="000000"/>
        </w:rPr>
      </w:pPr>
    </w:p>
    <w:p w:rsidR="009C30BD" w:rsidRPr="004B4AD5" w:rsidRDefault="009C30BD" w:rsidP="009C30BD">
      <w:pPr>
        <w:rPr>
          <w:color w:val="000000"/>
        </w:rPr>
      </w:pPr>
      <w:r w:rsidRPr="004B4AD5">
        <w:rPr>
          <w:color w:val="000000"/>
        </w:rPr>
        <w:t>Deacon Rick served the Diocese in 2020 as part of the Commission on Ministry, the Examining Chaplains (two groups that assist Episcopalians in this diocese who are discerning their call to ministry), the Faith in Life Committee (oversees grants supporting spiritual formation), and the Becoming Beloved Community Leadership Team (that’s the movement that addresses Presiding Bishop Curry's charge to promote healing around racial division in our church and in our communities). At the end of the year, he also began serving as the Convener of Deacons. In that role, he’ll be involved in promoting fellowship and formation among the community of deacons in Southern Ohio.</w:t>
      </w:r>
    </w:p>
    <w:p w:rsidR="009C30BD" w:rsidRPr="004B4AD5" w:rsidRDefault="009C30BD" w:rsidP="009C30BD">
      <w:pPr>
        <w:jc w:val="center"/>
        <w:rPr>
          <w:color w:val="000000"/>
        </w:rPr>
      </w:pPr>
      <w:r w:rsidRPr="004B4AD5">
        <w:rPr>
          <w:b/>
          <w:bCs/>
          <w:color w:val="000000"/>
        </w:rPr>
        <w:t> </w:t>
      </w:r>
    </w:p>
    <w:p w:rsidR="009C30BD" w:rsidRPr="004B4AD5" w:rsidRDefault="009C30BD" w:rsidP="009C30BD">
      <w:pPr>
        <w:rPr>
          <w:color w:val="000000"/>
        </w:rPr>
      </w:pPr>
      <w:r w:rsidRPr="004B4AD5">
        <w:rPr>
          <w:color w:val="000000"/>
        </w:rPr>
        <w:t> </w:t>
      </w:r>
    </w:p>
    <w:p w:rsidR="009C30BD" w:rsidRPr="004B4AD5" w:rsidRDefault="009C30BD" w:rsidP="009C30BD">
      <w:pPr>
        <w:jc w:val="center"/>
        <w:rPr>
          <w:color w:val="000000"/>
        </w:rPr>
      </w:pPr>
      <w:r w:rsidRPr="004B4AD5">
        <w:rPr>
          <w:b/>
          <w:bCs/>
          <w:color w:val="000000"/>
        </w:rPr>
        <w:t>THE PROMISE NEIGHBORHOOD CHRISTMAS STORE</w:t>
      </w:r>
    </w:p>
    <w:p w:rsidR="009C30BD" w:rsidRPr="004B4AD5" w:rsidRDefault="009C30BD" w:rsidP="009C30BD">
      <w:pPr>
        <w:jc w:val="center"/>
        <w:rPr>
          <w:color w:val="000000"/>
        </w:rPr>
      </w:pPr>
      <w:r w:rsidRPr="004B4AD5">
        <w:rPr>
          <w:color w:val="000000"/>
        </w:rPr>
        <w:t> </w:t>
      </w:r>
    </w:p>
    <w:p w:rsidR="009C30BD" w:rsidRPr="004B4AD5" w:rsidRDefault="009C30BD" w:rsidP="009C30BD">
      <w:pPr>
        <w:rPr>
          <w:color w:val="000000"/>
        </w:rPr>
      </w:pPr>
      <w:r w:rsidRPr="004B4AD5">
        <w:rPr>
          <w:color w:val="000000"/>
        </w:rPr>
        <w:t>While many of the activities organized by the Promise Neighborhood were not held in 2020, the Christmas Store continued its work of providing affordable gifts to families in a high-needs community. Once again, Christ Church provided Clifton Ave. Church of God (1408 Clifton Ave.) with a very generous stash of new toys which were made available at reduced cost to residents of the Promise Neighborhood in the weeks leading up to the holiday. There was no banquet to cap off the Christmas Store this year, but the proceeds from the sale of the toys went to the purchase of food that was made available to individuals and families in the community.</w:t>
      </w:r>
    </w:p>
    <w:p w:rsidR="009C30BD" w:rsidRPr="004B4AD5" w:rsidRDefault="009C30BD" w:rsidP="009C30BD">
      <w:pPr>
        <w:rPr>
          <w:color w:val="000000"/>
        </w:rPr>
      </w:pPr>
    </w:p>
    <w:p w:rsidR="009C30BD" w:rsidRPr="004B4AD5" w:rsidRDefault="009C30BD" w:rsidP="009C30BD">
      <w:pPr>
        <w:rPr>
          <w:color w:val="000000"/>
        </w:rPr>
      </w:pPr>
      <w:r w:rsidRPr="004B4AD5">
        <w:rPr>
          <w:color w:val="000000"/>
        </w:rPr>
        <w:t> </w:t>
      </w:r>
    </w:p>
    <w:p w:rsidR="009C30BD" w:rsidRPr="004B4AD5" w:rsidRDefault="009C30BD" w:rsidP="009C30BD">
      <w:pPr>
        <w:jc w:val="center"/>
        <w:rPr>
          <w:color w:val="000000"/>
        </w:rPr>
      </w:pPr>
      <w:r w:rsidRPr="004B4AD5">
        <w:rPr>
          <w:b/>
          <w:bCs/>
          <w:color w:val="000000"/>
        </w:rPr>
        <w:t>HOMELESS OUTREACH AND AN INGATHERING EVENT</w:t>
      </w:r>
    </w:p>
    <w:p w:rsidR="009C30BD" w:rsidRPr="004B4AD5" w:rsidRDefault="009C30BD" w:rsidP="009C30BD">
      <w:pPr>
        <w:jc w:val="center"/>
        <w:rPr>
          <w:color w:val="000000"/>
        </w:rPr>
      </w:pPr>
      <w:r w:rsidRPr="004B4AD5">
        <w:rPr>
          <w:color w:val="000000"/>
        </w:rPr>
        <w:t> </w:t>
      </w:r>
    </w:p>
    <w:p w:rsidR="009C30BD" w:rsidRPr="004B4AD5" w:rsidRDefault="009C30BD" w:rsidP="009C30BD">
      <w:pPr>
        <w:rPr>
          <w:color w:val="000000"/>
        </w:rPr>
      </w:pPr>
      <w:r w:rsidRPr="004B4AD5">
        <w:rPr>
          <w:color w:val="000000"/>
        </w:rPr>
        <w:t xml:space="preserve">Several circumstances in 2020 conspired to create a homeless crisis in our community: the economic impact of the pandemic led to increased unemployment, social distancing requirements took the congregant living facility at IHN offline, and dearth of affordable housing made it difficult to find good places for everyone who needed shelter. At its peak, IHN had a waiting list with over 250 people on it, and Christ Church was part of a coordinated community response to make sure that people in a tough spot would have what they needed to make a bad situation a little less bad. </w:t>
      </w:r>
    </w:p>
    <w:p w:rsidR="009C30BD" w:rsidRPr="004B4AD5" w:rsidRDefault="009C30BD" w:rsidP="009C30BD">
      <w:pPr>
        <w:rPr>
          <w:color w:val="000000"/>
        </w:rPr>
      </w:pPr>
    </w:p>
    <w:p w:rsidR="009C30BD" w:rsidRPr="004B4AD5" w:rsidRDefault="009C30BD" w:rsidP="009C30BD">
      <w:pPr>
        <w:rPr>
          <w:color w:val="000000"/>
        </w:rPr>
      </w:pPr>
      <w:r w:rsidRPr="004B4AD5">
        <w:rPr>
          <w:color w:val="000000"/>
        </w:rPr>
        <w:t>Donations came together at a communal event in the Christ Church parking lot on Sunday, December 18</w:t>
      </w:r>
      <w:r w:rsidRPr="004B4AD5">
        <w:rPr>
          <w:color w:val="000000"/>
          <w:vertAlign w:val="superscript"/>
        </w:rPr>
        <w:t>th</w:t>
      </w:r>
      <w:r w:rsidRPr="004B4AD5">
        <w:rPr>
          <w:color w:val="000000"/>
        </w:rPr>
        <w:t xml:space="preserve">, shortly after the live-streamed service. Ed Hasecke dreamed up the logistics; </w:t>
      </w:r>
      <w:r w:rsidRPr="004B4AD5">
        <w:rPr>
          <w:color w:val="000000"/>
        </w:rPr>
        <w:lastRenderedPageBreak/>
        <w:t xml:space="preserve">Rick Incorvati brought a p.a. system and a couple canopies; Diane Rode, Deb Southward, and Lori Swafford collected the donations at the East Entrance; Linda Mortensen baked and bagged heaps of cookies; Fred Bartenstein, Joy Carter, Ed Hasecke, Chris Oldstone-Moore, and Liz Wheeler sang Advent hymns; </w:t>
      </w:r>
      <w:proofErr w:type="spellStart"/>
      <w:r w:rsidRPr="004B4AD5">
        <w:rPr>
          <w:color w:val="000000"/>
        </w:rPr>
        <w:t>Bodi</w:t>
      </w:r>
      <w:proofErr w:type="spellEnd"/>
      <w:r w:rsidRPr="004B4AD5">
        <w:rPr>
          <w:color w:val="000000"/>
        </w:rPr>
        <w:t xml:space="preserve"> and Hannah Hayden sang spirited renditions of “Go Tell It on the Mountain” and “Jingle Bells”; Kent Brooks brought his keyboard; Rev. Lee Anne Reat contributed commemorative ornaments and led the community in grateful prayer; and the whole event was kicked off with Bill Yeazell ringing the bell at Christ Church for the first time in months. </w:t>
      </w:r>
    </w:p>
    <w:p w:rsidR="009C30BD" w:rsidRPr="004B4AD5" w:rsidRDefault="009C30BD" w:rsidP="009C30BD">
      <w:pPr>
        <w:rPr>
          <w:color w:val="000000"/>
        </w:rPr>
      </w:pPr>
    </w:p>
    <w:p w:rsidR="009C30BD" w:rsidRPr="004B4AD5" w:rsidRDefault="009C30BD" w:rsidP="009C30BD">
      <w:pPr>
        <w:rPr>
          <w:color w:val="000000"/>
        </w:rPr>
      </w:pPr>
      <w:r w:rsidRPr="004B4AD5">
        <w:rPr>
          <w:color w:val="000000"/>
        </w:rPr>
        <w:t>In the course of these celebrations, members of Christ Church participated in IHN’s sock and underwear drive, they contributed enough money to purchase ten cooler packs (which provided homeless people with a place to store their food as well as items to keep them warm), they brought toilet paper and pet food for the Food Pantry, and they contributed baby food to the Baby Jesus effort.</w:t>
      </w:r>
    </w:p>
    <w:p w:rsidR="009C30BD" w:rsidRPr="004B4AD5" w:rsidRDefault="009C30BD" w:rsidP="009C30BD">
      <w:pPr>
        <w:rPr>
          <w:color w:val="000000"/>
        </w:rPr>
      </w:pPr>
    </w:p>
    <w:p w:rsidR="009C30BD" w:rsidRPr="004B4AD5" w:rsidRDefault="009C30BD" w:rsidP="009C30BD">
      <w:pPr>
        <w:jc w:val="center"/>
        <w:rPr>
          <w:color w:val="000000"/>
        </w:rPr>
      </w:pPr>
      <w:r w:rsidRPr="004B4AD5">
        <w:rPr>
          <w:b/>
          <w:bCs/>
          <w:color w:val="000000"/>
        </w:rPr>
        <w:t> </w:t>
      </w:r>
    </w:p>
    <w:p w:rsidR="009C30BD" w:rsidRPr="004B4AD5" w:rsidRDefault="009C30BD" w:rsidP="009C30BD">
      <w:pPr>
        <w:jc w:val="center"/>
        <w:rPr>
          <w:b/>
          <w:bCs/>
          <w:color w:val="000000"/>
        </w:rPr>
      </w:pPr>
      <w:r w:rsidRPr="004B4AD5">
        <w:rPr>
          <w:b/>
          <w:bCs/>
          <w:color w:val="000000"/>
        </w:rPr>
        <w:t>BECOMING BELOVED COMMUNITY, PART I:</w:t>
      </w:r>
    </w:p>
    <w:p w:rsidR="009C30BD" w:rsidRPr="004B4AD5" w:rsidRDefault="009C30BD" w:rsidP="009C30BD">
      <w:pPr>
        <w:jc w:val="center"/>
        <w:rPr>
          <w:color w:val="000000"/>
        </w:rPr>
      </w:pPr>
      <w:r w:rsidRPr="004B4AD5">
        <w:rPr>
          <w:b/>
          <w:bCs/>
          <w:color w:val="000000"/>
        </w:rPr>
        <w:t xml:space="preserve">THE YWCA 21-DAY CHALLENGE </w:t>
      </w:r>
    </w:p>
    <w:p w:rsidR="009C30BD" w:rsidRPr="004B4AD5" w:rsidRDefault="009C30BD" w:rsidP="009C30BD">
      <w:pPr>
        <w:jc w:val="center"/>
        <w:rPr>
          <w:color w:val="000000"/>
        </w:rPr>
      </w:pPr>
      <w:r w:rsidRPr="004B4AD5">
        <w:rPr>
          <w:b/>
          <w:bCs/>
          <w:color w:val="000000"/>
        </w:rPr>
        <w:t> </w:t>
      </w:r>
    </w:p>
    <w:p w:rsidR="009C30BD" w:rsidRPr="004B4AD5" w:rsidRDefault="009C30BD" w:rsidP="009C30BD">
      <w:pPr>
        <w:rPr>
          <w:color w:val="000000"/>
        </w:rPr>
      </w:pPr>
      <w:r w:rsidRPr="004B4AD5">
        <w:rPr>
          <w:color w:val="000000"/>
        </w:rPr>
        <w:t>In the period following the murder of George Floyd and the social unrest that followed, members of Christ Church looked for an opportunity to develop their understanding of the history of racism and the present conditions that perpetuate injustice. Kay Koeninger recommended a program organized by the Dayton YWCA that sent out daily readings via email over a three-week period. Christ Church members including Fred Bartenstein, Cathy Hasecke, Ed Hasecke, Rick Incorvati, Diane Rode, Deb Southward, Richard Spangler, Lori Swafford, and Cathy Waggoner, kept up with the readings and then weekly on Zoom to discuss what they’d learned. In the course of this experience, the group discerned the need to make a public statement about the church’s commitment to addressing the wrongs of racial oppression. Subsequent planning and conversations with the Vestry led to the banner that currently hangs in front of the church, a banner bearing Isaiah’s admonition to “Seek Justice, Correct Oppression” (1:17b).</w:t>
      </w:r>
    </w:p>
    <w:p w:rsidR="009C30BD" w:rsidRPr="004B4AD5" w:rsidRDefault="009C30BD" w:rsidP="009C30BD">
      <w:pPr>
        <w:rPr>
          <w:color w:val="000000"/>
        </w:rPr>
      </w:pPr>
    </w:p>
    <w:p w:rsidR="009C30BD" w:rsidRPr="004B4AD5" w:rsidRDefault="009C30BD" w:rsidP="009C30BD">
      <w:pPr>
        <w:rPr>
          <w:color w:val="000000"/>
        </w:rPr>
      </w:pPr>
    </w:p>
    <w:p w:rsidR="009C30BD" w:rsidRPr="004B4AD5" w:rsidRDefault="009C30BD" w:rsidP="009C30BD">
      <w:pPr>
        <w:jc w:val="center"/>
        <w:rPr>
          <w:b/>
          <w:bCs/>
          <w:color w:val="000000"/>
        </w:rPr>
      </w:pPr>
      <w:r w:rsidRPr="004B4AD5">
        <w:rPr>
          <w:b/>
          <w:bCs/>
          <w:color w:val="000000"/>
        </w:rPr>
        <w:t>BECOMING BELOVED COMMUNITY, PART II:</w:t>
      </w:r>
    </w:p>
    <w:p w:rsidR="009C30BD" w:rsidRPr="004B4AD5" w:rsidRDefault="009C30BD" w:rsidP="009C30BD">
      <w:pPr>
        <w:jc w:val="center"/>
        <w:rPr>
          <w:b/>
          <w:bCs/>
          <w:color w:val="000000"/>
        </w:rPr>
      </w:pPr>
      <w:r w:rsidRPr="004B4AD5">
        <w:rPr>
          <w:b/>
          <w:bCs/>
          <w:color w:val="000000"/>
        </w:rPr>
        <w:t>THE SEEK JUSTICE, CORRECT OPPRESSION GUEST PREACHER SERIES</w:t>
      </w:r>
    </w:p>
    <w:p w:rsidR="009C30BD" w:rsidRPr="004B4AD5" w:rsidRDefault="009C30BD" w:rsidP="009C30BD">
      <w:pPr>
        <w:rPr>
          <w:color w:val="000000"/>
        </w:rPr>
      </w:pPr>
    </w:p>
    <w:p w:rsidR="009C30BD" w:rsidRPr="004B4AD5" w:rsidRDefault="009C30BD" w:rsidP="009C30BD">
      <w:pPr>
        <w:rPr>
          <w:color w:val="000000"/>
        </w:rPr>
      </w:pPr>
      <w:r w:rsidRPr="004B4AD5">
        <w:rPr>
          <w:color w:val="000000"/>
        </w:rPr>
        <w:t>Inspired to continue learning after the 21-Day Challenge and interested in opportunities to build community with other congregations, the Christ Church members who participated in the 21-Day Challenge decided to take advantage of the interim period as well as the virtual worship arrangements by extending invitations to guest preachers from our own community (or at least nearby), preachers who had been actively involved in social justice ministries in various ways. With the support of the Vestry, these members of Christ Church invited ten preachers to speak on Isaiah’s guidance to “seek justice and correct oppression,” and between August 9</w:t>
      </w:r>
      <w:r w:rsidRPr="004B4AD5">
        <w:rPr>
          <w:color w:val="000000"/>
          <w:vertAlign w:val="superscript"/>
        </w:rPr>
        <w:t>th</w:t>
      </w:r>
      <w:r w:rsidRPr="004B4AD5">
        <w:rPr>
          <w:color w:val="000000"/>
        </w:rPr>
        <w:t xml:space="preserve"> and November 22</w:t>
      </w:r>
      <w:r w:rsidRPr="004B4AD5">
        <w:rPr>
          <w:color w:val="000000"/>
          <w:vertAlign w:val="superscript"/>
        </w:rPr>
        <w:t>nd</w:t>
      </w:r>
      <w:r w:rsidRPr="004B4AD5">
        <w:rPr>
          <w:color w:val="000000"/>
        </w:rPr>
        <w:t xml:space="preserve">, Christ Church’s Sunday morning worship included sermons by Pastor Eli Williams (Urban Light Ministries), Pastor Adam Banks (First Baptist Church), Pastor Heather Husted (Covenant United Methodist Church), Warren Copeland (Springfield Mayor), Rev. Dr. Peggy Turner (Trinity African Methodist Episcopal Church), Pastor Cynthia Atwater (High St. </w:t>
      </w:r>
      <w:r w:rsidRPr="004B4AD5">
        <w:rPr>
          <w:color w:val="000000"/>
        </w:rPr>
        <w:lastRenderedPageBreak/>
        <w:t xml:space="preserve">United Methodist Church), Pastor Ernest Brown (St. John Missionary Baptist Church), Rob Rue (Springfield City Commissioner), Dr. </w:t>
      </w:r>
      <w:proofErr w:type="spellStart"/>
      <w:r w:rsidRPr="004B4AD5">
        <w:rPr>
          <w:color w:val="000000"/>
        </w:rPr>
        <w:t>Elfred</w:t>
      </w:r>
      <w:proofErr w:type="spellEnd"/>
      <w:r w:rsidRPr="004B4AD5">
        <w:rPr>
          <w:color w:val="000000"/>
        </w:rPr>
        <w:t xml:space="preserve"> </w:t>
      </w:r>
      <w:proofErr w:type="spellStart"/>
      <w:r w:rsidRPr="004B4AD5">
        <w:rPr>
          <w:color w:val="000000"/>
        </w:rPr>
        <w:t>Pinkard</w:t>
      </w:r>
      <w:proofErr w:type="spellEnd"/>
      <w:r w:rsidRPr="004B4AD5">
        <w:rPr>
          <w:color w:val="000000"/>
        </w:rPr>
        <w:t xml:space="preserve"> (Wilberforce University President), and Pastor Carl Ruby (Central Christian Church).</w:t>
      </w:r>
    </w:p>
    <w:p w:rsidR="009C30BD" w:rsidRPr="004B4AD5" w:rsidRDefault="009C30BD" w:rsidP="009C30BD">
      <w:pPr>
        <w:rPr>
          <w:color w:val="000000"/>
        </w:rPr>
      </w:pPr>
    </w:p>
    <w:p w:rsidR="009C30BD" w:rsidRPr="004B4AD5" w:rsidRDefault="009C30BD" w:rsidP="009C30BD">
      <w:pPr>
        <w:rPr>
          <w:color w:val="000000"/>
        </w:rPr>
      </w:pPr>
    </w:p>
    <w:p w:rsidR="009C30BD" w:rsidRPr="004B4AD5" w:rsidRDefault="009C30BD" w:rsidP="009C30BD">
      <w:pPr>
        <w:jc w:val="center"/>
        <w:rPr>
          <w:b/>
          <w:bCs/>
          <w:color w:val="000000"/>
        </w:rPr>
      </w:pPr>
      <w:r w:rsidRPr="004B4AD5">
        <w:rPr>
          <w:b/>
          <w:bCs/>
          <w:color w:val="000000"/>
        </w:rPr>
        <w:t>BECOMING BELOVED COMMUNITY, PART III:</w:t>
      </w:r>
    </w:p>
    <w:p w:rsidR="009C30BD" w:rsidRPr="004B4AD5" w:rsidRDefault="009C30BD" w:rsidP="009C30BD">
      <w:pPr>
        <w:jc w:val="center"/>
        <w:rPr>
          <w:b/>
          <w:bCs/>
          <w:i/>
          <w:iCs/>
          <w:color w:val="000000"/>
        </w:rPr>
      </w:pPr>
      <w:r w:rsidRPr="004B4AD5">
        <w:rPr>
          <w:b/>
          <w:bCs/>
          <w:color w:val="000000"/>
        </w:rPr>
        <w:t xml:space="preserve">THE SPRINGFIELD CULTUREREAD PROJECT AND </w:t>
      </w:r>
      <w:r w:rsidRPr="004B4AD5">
        <w:rPr>
          <w:b/>
          <w:bCs/>
          <w:i/>
          <w:iCs/>
          <w:color w:val="000000"/>
        </w:rPr>
        <w:t>HOW TO BE AN ANTI-RACIST</w:t>
      </w:r>
    </w:p>
    <w:p w:rsidR="009C30BD" w:rsidRPr="004B4AD5" w:rsidRDefault="009C30BD" w:rsidP="009C30BD">
      <w:pPr>
        <w:rPr>
          <w:color w:val="000000"/>
        </w:rPr>
      </w:pPr>
    </w:p>
    <w:p w:rsidR="009C30BD" w:rsidRPr="004B4AD5" w:rsidRDefault="009C30BD" w:rsidP="009C30BD">
      <w:pPr>
        <w:rPr>
          <w:color w:val="000000"/>
        </w:rPr>
      </w:pPr>
      <w:r w:rsidRPr="004B4AD5">
        <w:rPr>
          <w:color w:val="000000"/>
        </w:rPr>
        <w:t xml:space="preserve">After the pandemic put an end to the City of Springfield’s </w:t>
      </w:r>
      <w:proofErr w:type="spellStart"/>
      <w:r w:rsidRPr="004B4AD5">
        <w:rPr>
          <w:color w:val="000000"/>
        </w:rPr>
        <w:t>CultureFest</w:t>
      </w:r>
      <w:proofErr w:type="spellEnd"/>
      <w:r w:rsidRPr="004B4AD5">
        <w:rPr>
          <w:color w:val="000000"/>
        </w:rPr>
        <w:t xml:space="preserve">, the largest outdoor festival of the year, organizers at City Hall organized </w:t>
      </w:r>
      <w:proofErr w:type="spellStart"/>
      <w:r w:rsidRPr="004B4AD5">
        <w:rPr>
          <w:color w:val="000000"/>
        </w:rPr>
        <w:t>CultureRead</w:t>
      </w:r>
      <w:proofErr w:type="spellEnd"/>
      <w:r w:rsidRPr="004B4AD5">
        <w:rPr>
          <w:color w:val="000000"/>
        </w:rPr>
        <w:t xml:space="preserve">, which was an effort to promote community-wide learning on the problem of racism. Groups throughout Springfield were encouraged to adopt one of three recommended books, and members at Christ Church agreed to read </w:t>
      </w:r>
      <w:proofErr w:type="spellStart"/>
      <w:r w:rsidRPr="004B4AD5">
        <w:rPr>
          <w:color w:val="000000"/>
        </w:rPr>
        <w:t>Ibram</w:t>
      </w:r>
      <w:proofErr w:type="spellEnd"/>
      <w:r w:rsidRPr="004B4AD5">
        <w:rPr>
          <w:color w:val="000000"/>
        </w:rPr>
        <w:t xml:space="preserve"> X. </w:t>
      </w:r>
      <w:proofErr w:type="spellStart"/>
      <w:r w:rsidRPr="004B4AD5">
        <w:rPr>
          <w:color w:val="000000"/>
        </w:rPr>
        <w:t>Kendi’s</w:t>
      </w:r>
      <w:proofErr w:type="spellEnd"/>
      <w:r w:rsidRPr="004B4AD5">
        <w:rPr>
          <w:color w:val="000000"/>
        </w:rPr>
        <w:t xml:space="preserve"> </w:t>
      </w:r>
      <w:r w:rsidRPr="004B4AD5">
        <w:rPr>
          <w:i/>
          <w:iCs/>
          <w:color w:val="000000"/>
        </w:rPr>
        <w:t>How to Be an Anti-Racist</w:t>
      </w:r>
      <w:r w:rsidRPr="004B4AD5">
        <w:rPr>
          <w:color w:val="000000"/>
        </w:rPr>
        <w:t>. The group met bi-weekly between October 18</w:t>
      </w:r>
      <w:r w:rsidRPr="004B4AD5">
        <w:rPr>
          <w:color w:val="000000"/>
          <w:vertAlign w:val="superscript"/>
        </w:rPr>
        <w:t>th</w:t>
      </w:r>
      <w:r w:rsidRPr="004B4AD5">
        <w:rPr>
          <w:color w:val="000000"/>
        </w:rPr>
        <w:t xml:space="preserve"> and December 13</w:t>
      </w:r>
      <w:r w:rsidRPr="004B4AD5">
        <w:rPr>
          <w:color w:val="000000"/>
          <w:vertAlign w:val="superscript"/>
        </w:rPr>
        <w:t>th</w:t>
      </w:r>
      <w:r w:rsidRPr="004B4AD5">
        <w:rPr>
          <w:color w:val="000000"/>
        </w:rPr>
        <w:t xml:space="preserve"> to discuss the ideas that had left an impression on them. Fred Bartenstein and Ed Hasecke co-facilitated discussions by a group that included Rick Incorvati, Kay Koeninger, Linda Mortensen, Diane Rode, Lori Swafford, and Cathy Waggoner. These Christ Church members also participated in a city-wide discussion in January that covered various initiatives that could provide opportunities to put the ideas from the reading into practice.</w:t>
      </w:r>
    </w:p>
    <w:p w:rsidR="009C30BD" w:rsidRPr="004B4AD5" w:rsidRDefault="009C30BD" w:rsidP="009C30BD">
      <w:pPr>
        <w:rPr>
          <w:color w:val="000000"/>
        </w:rPr>
      </w:pPr>
    </w:p>
    <w:p w:rsidR="009C30BD" w:rsidRPr="004B4AD5" w:rsidRDefault="009C30BD" w:rsidP="009C30BD">
      <w:pPr>
        <w:rPr>
          <w:color w:val="000000"/>
        </w:rPr>
      </w:pPr>
    </w:p>
    <w:p w:rsidR="009C30BD" w:rsidRPr="004B4AD5" w:rsidRDefault="009C30BD" w:rsidP="009C30BD">
      <w:pPr>
        <w:jc w:val="center"/>
        <w:rPr>
          <w:b/>
          <w:bCs/>
        </w:rPr>
      </w:pPr>
      <w:r w:rsidRPr="004B4AD5">
        <w:rPr>
          <w:b/>
          <w:bCs/>
        </w:rPr>
        <w:t>THE CHRIST CHURCH OUTREACH TEAM</w:t>
      </w:r>
    </w:p>
    <w:p w:rsidR="009C30BD" w:rsidRPr="004B4AD5" w:rsidRDefault="009C30BD" w:rsidP="009C30BD"/>
    <w:p w:rsidR="009C30BD" w:rsidRPr="004B4AD5" w:rsidRDefault="009C30BD" w:rsidP="009C30BD">
      <w:r w:rsidRPr="004B4AD5">
        <w:t>The Outreach Team, led by co-chairs Linda Mortensen and Chris Oldstone-Moore, met initially on February 9</w:t>
      </w:r>
      <w:r w:rsidRPr="004B4AD5">
        <w:rPr>
          <w:vertAlign w:val="superscript"/>
        </w:rPr>
        <w:t>th</w:t>
      </w:r>
      <w:r w:rsidRPr="004B4AD5">
        <w:t xml:space="preserve"> to do the annual work of designating the ministries that should be supported by Christ Church in the coming year. At that point, the chairs along with Ken Bladh, Rick Incorvati, Rev. Maggie Leidheiser-Stoddard, Dan McGregor, Bonnie Shelburne, Diane Rode, and Deb Southward were aware that the world was changing quickly in the early stages of the pandemic, and they decided to let two principles guide their decisions: first, they would prioritize the kinds of ministries that were likely to become crucial in the coming months (e.g., food ministries and shelter), and, second, they would hold more funds than usual in reserve for later in the year when new needs were likely to become more apparent. The group convened again on September 30</w:t>
      </w:r>
      <w:r w:rsidRPr="004B4AD5">
        <w:rPr>
          <w:vertAlign w:val="superscript"/>
        </w:rPr>
        <w:t>th</w:t>
      </w:r>
      <w:r w:rsidRPr="004B4AD5">
        <w:t xml:space="preserve"> to distribute the remaining funds. Included in the approved purchases at this meeting were water bottles for students at Hayward Middle School; bottles were much needed since the fountains were off limits due to the risk of virus transmission. By the end of the year, the Outreach Team directed $13,000 to the ministries and initiatives that would help address some of the quickly evolving needs in our community.</w:t>
      </w: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0878C3" w:rsidRDefault="000878C3" w:rsidP="00F41930">
      <w:pPr>
        <w:jc w:val="center"/>
        <w:outlineLvl w:val="0"/>
        <w:rPr>
          <w:b/>
          <w:sz w:val="20"/>
          <w:szCs w:val="20"/>
        </w:rPr>
      </w:pPr>
    </w:p>
    <w:p w:rsidR="00A406CF" w:rsidRDefault="00D12620" w:rsidP="00D12620">
      <w:pPr>
        <w:autoSpaceDE w:val="0"/>
        <w:autoSpaceDN w:val="0"/>
        <w:adjustRightInd w:val="0"/>
        <w:jc w:val="center"/>
        <w:rPr>
          <w:rFonts w:eastAsia="PMingLiU"/>
          <w:b/>
          <w:bCs/>
          <w:lang w:eastAsia="zh-TW"/>
        </w:rPr>
      </w:pPr>
      <w:r w:rsidRPr="00794C3E">
        <w:rPr>
          <w:rFonts w:eastAsia="PMingLiU"/>
          <w:b/>
          <w:bCs/>
          <w:lang w:eastAsia="zh-TW"/>
        </w:rPr>
        <w:lastRenderedPageBreak/>
        <w:t>OUTREACH FINANCIALS</w:t>
      </w:r>
    </w:p>
    <w:p w:rsidR="008032D5" w:rsidRDefault="008032D5" w:rsidP="00D12620">
      <w:pPr>
        <w:autoSpaceDE w:val="0"/>
        <w:autoSpaceDN w:val="0"/>
        <w:adjustRightInd w:val="0"/>
        <w:jc w:val="center"/>
        <w:rPr>
          <w:rFonts w:eastAsia="PMingLiU"/>
          <w:b/>
          <w:bCs/>
          <w:lang w:eastAsia="zh-TW"/>
        </w:rPr>
      </w:pPr>
    </w:p>
    <w:p w:rsidR="008032D5" w:rsidRPr="00BD336F" w:rsidRDefault="008032D5" w:rsidP="008032D5">
      <w:pPr>
        <w:rPr>
          <w:color w:val="000000"/>
        </w:rPr>
      </w:pPr>
      <w:r w:rsidRPr="00BD336F">
        <w:rPr>
          <w:color w:val="000000"/>
        </w:rPr>
        <w:t xml:space="preserve">Christ Church's 2020 operational budget (accounts 5030 and 5040) gave $13,000 in financial support to outside organizations. Two general priorities for these moneys established by the Outreach Committee this year were to address homelessness and hunger in the local community.  The committee also used the long-standing guidelines of supporting organizations where the amount of our donation makes a real difference and where Christ Church people are applying their own time, talent and/or treasure. </w:t>
      </w:r>
    </w:p>
    <w:p w:rsidR="008032D5" w:rsidRPr="00BD336F" w:rsidRDefault="008032D5" w:rsidP="008032D5">
      <w:pPr>
        <w:rPr>
          <w:color w:val="000000"/>
          <w:sz w:val="18"/>
          <w:szCs w:val="18"/>
        </w:rPr>
      </w:pPr>
    </w:p>
    <w:p w:rsidR="008032D5" w:rsidRPr="00BD336F" w:rsidRDefault="008032D5" w:rsidP="008032D5">
      <w:pPr>
        <w:rPr>
          <w:color w:val="000000"/>
        </w:rPr>
      </w:pPr>
      <w:r w:rsidRPr="00BD336F">
        <w:rPr>
          <w:color w:val="000000"/>
        </w:rPr>
        <w:t xml:space="preserve">This year the Outreach Committee directed support to The Peace Center, Children's Rescue Center (The Ark), The Fuller Center for Housing, Rainbow Table, </w:t>
      </w:r>
      <w:r w:rsidRPr="00BD336F">
        <w:t>Second Harvest Food Bank,</w:t>
      </w:r>
      <w:r w:rsidRPr="00BD336F">
        <w:rPr>
          <w:color w:val="000000"/>
        </w:rPr>
        <w:t xml:space="preserve"> Project Woman, Interfaith Hospitality Network, </w:t>
      </w:r>
      <w:r w:rsidRPr="00BD336F">
        <w:t>Hayward School Student Fund, Greater Springfield Association of Fundraising Professionals,</w:t>
      </w:r>
      <w:r w:rsidRPr="00BD336F">
        <w:rPr>
          <w:color w:val="000000"/>
        </w:rPr>
        <w:t xml:space="preserve"> </w:t>
      </w:r>
      <w:r w:rsidRPr="00BD336F">
        <w:rPr>
          <w:color w:val="000000"/>
          <w:shd w:val="clear" w:color="auto" w:fill="FFFFFF"/>
        </w:rPr>
        <w:t>Episcopal Community Ministries </w:t>
      </w:r>
      <w:r w:rsidRPr="00BD336F">
        <w:rPr>
          <w:color w:val="000000"/>
        </w:rPr>
        <w:t>(formerly the Episcopal Community Services Foundation), Safe Harbor House, Jefferson Street Oasis Garden, and Partners in Ministry in Liberia.   </w:t>
      </w:r>
    </w:p>
    <w:p w:rsidR="008032D5" w:rsidRPr="00BD336F" w:rsidRDefault="008032D5" w:rsidP="008032D5">
      <w:pPr>
        <w:rPr>
          <w:color w:val="000000"/>
        </w:rPr>
      </w:pPr>
      <w:r w:rsidRPr="00BD336F">
        <w:rPr>
          <w:color w:val="000000"/>
        </w:rPr>
        <w:t>  </w:t>
      </w:r>
    </w:p>
    <w:p w:rsidR="008032D5" w:rsidRPr="00BD336F" w:rsidRDefault="008032D5" w:rsidP="008032D5">
      <w:pPr>
        <w:pStyle w:val="xmsonormal"/>
        <w:spacing w:before="0" w:beforeAutospacing="0" w:after="0" w:afterAutospacing="0"/>
        <w:rPr>
          <w:color w:val="000000"/>
        </w:rPr>
      </w:pPr>
      <w:r w:rsidRPr="00BD336F">
        <w:rPr>
          <w:color w:val="000000"/>
          <w:shd w:val="clear" w:color="auto" w:fill="FFFFFF"/>
        </w:rPr>
        <w:t>Episcopal Community Ministries </w:t>
      </w:r>
      <w:r w:rsidRPr="00BD336F">
        <w:rPr>
          <w:color w:val="000000"/>
        </w:rPr>
        <w:t>operates under our diocese's umbrella but is supported financially by individual parishes. They receive grant requests and distribute the parishes' contributions according to their own criteria. In 2020, Christ Church contributed $500 and received $3250 in grants that were passed on to the Peace Center and the Freedom School.</w:t>
      </w:r>
    </w:p>
    <w:p w:rsidR="00BD336F" w:rsidRPr="00BD336F" w:rsidRDefault="008032D5" w:rsidP="008032D5">
      <w:pPr>
        <w:pStyle w:val="xmsonormal"/>
        <w:spacing w:before="0" w:beforeAutospacing="0" w:after="0" w:afterAutospacing="0"/>
        <w:rPr>
          <w:color w:val="000000"/>
        </w:rPr>
      </w:pPr>
      <w:r w:rsidRPr="00BD336F">
        <w:rPr>
          <w:color w:val="000000"/>
        </w:rPr>
        <w:t> </w:t>
      </w:r>
    </w:p>
    <w:p w:rsidR="008032D5" w:rsidRPr="00BD336F" w:rsidRDefault="008032D5" w:rsidP="008032D5">
      <w:pPr>
        <w:pStyle w:val="xmsonormal"/>
        <w:spacing w:before="0" w:beforeAutospacing="0" w:after="0" w:afterAutospacing="0"/>
        <w:rPr>
          <w:color w:val="000000"/>
        </w:rPr>
      </w:pPr>
      <w:r w:rsidRPr="00BD336F">
        <w:rPr>
          <w:color w:val="000000"/>
        </w:rPr>
        <w:t>Personal contributions of time and talent by members of our congregation have benefited IHN, the Christ Church Food Pantry, Rainbow Table, The Literacy Center, Promise Neighborhood, Freedom School, YMCA, Safe Harbor House and the Children's Rescue Center, Jefferson Street Oasis Garden.</w:t>
      </w:r>
    </w:p>
    <w:p w:rsidR="008032D5" w:rsidRPr="00BD336F" w:rsidRDefault="008032D5" w:rsidP="00D12620">
      <w:pPr>
        <w:autoSpaceDE w:val="0"/>
        <w:autoSpaceDN w:val="0"/>
        <w:adjustRightInd w:val="0"/>
        <w:jc w:val="center"/>
        <w:rPr>
          <w:rFonts w:eastAsia="PMingLiU"/>
          <w:b/>
          <w:bCs/>
          <w:lang w:eastAsia="zh-TW"/>
        </w:rPr>
      </w:pPr>
    </w:p>
    <w:p w:rsidR="00A406CF" w:rsidRPr="00BD336F" w:rsidRDefault="00A406CF" w:rsidP="003503D6">
      <w:pPr>
        <w:autoSpaceDE w:val="0"/>
        <w:autoSpaceDN w:val="0"/>
        <w:adjustRightInd w:val="0"/>
        <w:jc w:val="right"/>
        <w:rPr>
          <w:rFonts w:eastAsia="PMingLiU"/>
          <w:lang w:eastAsia="zh-TW"/>
        </w:rPr>
      </w:pPr>
      <w:r w:rsidRPr="00BD336F">
        <w:rPr>
          <w:rFonts w:eastAsia="PMingLiU"/>
          <w:lang w:eastAsia="zh-TW"/>
        </w:rPr>
        <w:t>Ken Bladh, Treasurer</w:t>
      </w:r>
    </w:p>
    <w:p w:rsidR="00974E53" w:rsidRDefault="00974E53">
      <w:pPr>
        <w:pStyle w:val="DefaultText"/>
        <w:overflowPunct/>
        <w:autoSpaceDE/>
        <w:autoSpaceDN/>
        <w:rPr>
          <w:rFonts w:ascii="Times New Roman" w:eastAsia="Times New Roman" w:hAnsi="Times New Roman" w:cs="Times New Roman"/>
          <w:b/>
          <w:bCs/>
          <w:sz w:val="28"/>
        </w:rPr>
      </w:pPr>
    </w:p>
    <w:p w:rsidR="00CA6355" w:rsidRPr="00974E53" w:rsidRDefault="00CA6355" w:rsidP="00CA6355">
      <w:pPr>
        <w:jc w:val="center"/>
        <w:rPr>
          <w:b/>
        </w:rPr>
      </w:pPr>
      <w:r w:rsidRPr="00974E53">
        <w:rPr>
          <w:b/>
        </w:rPr>
        <w:t>STEWARDSHIP 2020</w:t>
      </w:r>
    </w:p>
    <w:p w:rsidR="00BD336F" w:rsidRPr="00133E88" w:rsidRDefault="00BD336F" w:rsidP="00BD336F">
      <w:pPr>
        <w:jc w:val="center"/>
        <w:rPr>
          <w:color w:val="222222"/>
          <w:sz w:val="22"/>
          <w:szCs w:val="22"/>
        </w:rPr>
      </w:pPr>
      <w:r>
        <w:rPr>
          <w:rFonts w:ascii="Calibri" w:hAnsi="Calibri" w:cs="Calibri"/>
          <w:b/>
          <w:bCs/>
          <w:color w:val="222222"/>
          <w:sz w:val="21"/>
          <w:szCs w:val="21"/>
        </w:rPr>
        <w:t xml:space="preserve"> </w:t>
      </w:r>
      <w:r w:rsidRPr="00133E88">
        <w:rPr>
          <w:b/>
          <w:bCs/>
          <w:color w:val="222222"/>
          <w:sz w:val="22"/>
          <w:szCs w:val="22"/>
        </w:rPr>
        <w:t>“FAITH-FILLED GENEROSITY”</w:t>
      </w:r>
    </w:p>
    <w:p w:rsidR="00BD336F" w:rsidRDefault="00BD336F" w:rsidP="00BD336F">
      <w:pPr>
        <w:pStyle w:val="NoSpacing"/>
      </w:pPr>
      <w:r w:rsidRPr="00BD336F">
        <w:t>The 2121 stewardship campaign looked and felt different in this year of Covid. This year's committee, made up of Joyce Spangler and Keith Doubt and supported by the rest of the vestry, took advantage of the campaign offered through the diocese-provided TENS (The Episcopal Network for Stewardship) online site. Utilizing these resources, we provided two opportunities for parishioners to meet weekly to reflect on the theme and consider their 2021 giving:</w:t>
      </w:r>
    </w:p>
    <w:p w:rsidR="00BD336F" w:rsidRPr="00BD336F" w:rsidRDefault="00BD336F" w:rsidP="00BD336F">
      <w:pPr>
        <w:pStyle w:val="NoSpacing"/>
        <w:rPr>
          <w:sz w:val="13"/>
          <w:szCs w:val="13"/>
        </w:rPr>
      </w:pPr>
    </w:p>
    <w:p w:rsidR="00BD336F" w:rsidRPr="00BD336F" w:rsidRDefault="00BD336F" w:rsidP="00BD336F">
      <w:pPr>
        <w:pStyle w:val="NoSpacing"/>
        <w:numPr>
          <w:ilvl w:val="0"/>
          <w:numId w:val="22"/>
        </w:numPr>
      </w:pPr>
      <w:r w:rsidRPr="00BD336F">
        <w:t>reflections during coffee hour, which focused on the lectionary offerings, and</w:t>
      </w:r>
    </w:p>
    <w:p w:rsidR="00BD336F" w:rsidRPr="00BD336F" w:rsidRDefault="00BD336F" w:rsidP="00BD336F">
      <w:pPr>
        <w:pStyle w:val="NoSpacing"/>
        <w:numPr>
          <w:ilvl w:val="0"/>
          <w:numId w:val="22"/>
        </w:numPr>
      </w:pPr>
      <w:r w:rsidRPr="00BD336F">
        <w:t xml:space="preserve">African Bible Studies led by Keith Doubt, which focused on passages that reflect different </w:t>
      </w:r>
      <w:r>
        <w:t>i</w:t>
      </w:r>
      <w:r w:rsidRPr="00BD336F">
        <w:t>nstances of generosity in the Bible.</w:t>
      </w:r>
    </w:p>
    <w:p w:rsidR="00BD336F" w:rsidRPr="00BD336F" w:rsidRDefault="00BD336F" w:rsidP="00BD336F">
      <w:pPr>
        <w:pStyle w:val="NoSpacing"/>
        <w:rPr>
          <w:sz w:val="13"/>
          <w:szCs w:val="13"/>
        </w:rPr>
      </w:pPr>
    </w:p>
    <w:p w:rsidR="00BD336F" w:rsidRDefault="00BD336F" w:rsidP="00BD336F">
      <w:pPr>
        <w:pStyle w:val="NoSpacing"/>
      </w:pPr>
      <w:r w:rsidRPr="00BD336F">
        <w:t>We also employed the TENS resources as we developed mailers, brochures, and pledge cards. This gave the campaign a unified look and helped keep the theme in front of parishioners. While the stewardship goal for 2021 was the same as that for 2020, we continue to address the need to balance the church's financial support from endowment and active members as well as to pivot our resources to address the church’s unique needs and ministries during the pandemic and in the absence of a full-time rector. </w:t>
      </w:r>
      <w:r>
        <w:t xml:space="preserve">   </w:t>
      </w:r>
    </w:p>
    <w:p w:rsidR="00626421" w:rsidRPr="00133E88" w:rsidRDefault="00133E88" w:rsidP="00133E88">
      <w:pPr>
        <w:pStyle w:val="DefaultText"/>
        <w:overflowPunct/>
        <w:autoSpaceDE/>
        <w:autoSpaceDN/>
        <w:jc w:val="right"/>
        <w:rPr>
          <w:rFonts w:ascii="Times New Roman" w:eastAsia="Times New Roman" w:hAnsi="Times New Roman" w:cs="Times New Roman"/>
          <w:bCs/>
        </w:rPr>
      </w:pPr>
      <w:r w:rsidRPr="00133E88">
        <w:rPr>
          <w:rFonts w:ascii="Times New Roman" w:eastAsia="Times New Roman" w:hAnsi="Times New Roman" w:cs="Times New Roman"/>
          <w:bCs/>
        </w:rPr>
        <w:t>Joyce Spangler</w:t>
      </w:r>
    </w:p>
    <w:p w:rsidR="00D30AC6" w:rsidRPr="00D30AC6" w:rsidRDefault="00D30AC6" w:rsidP="00D30AC6">
      <w:pPr>
        <w:spacing w:after="270"/>
        <w:jc w:val="center"/>
        <w:rPr>
          <w:color w:val="000000"/>
        </w:rPr>
      </w:pPr>
      <w:r w:rsidRPr="00D30AC6">
        <w:rPr>
          <w:b/>
          <w:bCs/>
          <w:color w:val="000000"/>
        </w:rPr>
        <w:lastRenderedPageBreak/>
        <w:t>FINANCE COMMITTEE ENDOWMENT FUND ANNUAL REPORT FOR 2020</w:t>
      </w:r>
    </w:p>
    <w:p w:rsidR="00D30AC6" w:rsidRPr="00F17FD1" w:rsidRDefault="00D30AC6" w:rsidP="00D30AC6">
      <w:pPr>
        <w:rPr>
          <w:color w:val="000000"/>
        </w:rPr>
      </w:pPr>
      <w:r w:rsidRPr="00F17FD1">
        <w:rPr>
          <w:color w:val="000000"/>
        </w:rPr>
        <w:t>I am honored to report to you as Chairman of our Finance Committee.</w:t>
      </w:r>
    </w:p>
    <w:p w:rsidR="00D30AC6" w:rsidRPr="00F17FD1" w:rsidRDefault="00D30AC6" w:rsidP="00D30AC6">
      <w:pPr>
        <w:rPr>
          <w:color w:val="000000"/>
        </w:rPr>
      </w:pPr>
      <w:r w:rsidRPr="00F17FD1">
        <w:rPr>
          <w:color w:val="000000"/>
        </w:rPr>
        <w:t> </w:t>
      </w:r>
    </w:p>
    <w:p w:rsidR="00D30AC6" w:rsidRPr="00F17FD1" w:rsidRDefault="00D30AC6" w:rsidP="00D30AC6">
      <w:pPr>
        <w:rPr>
          <w:color w:val="000000"/>
        </w:rPr>
      </w:pPr>
      <w:r w:rsidRPr="00F17FD1">
        <w:rPr>
          <w:color w:val="000000"/>
        </w:rPr>
        <w:t>The Finance Committee has the responsibility to safeguard the donations and contributions of parishioners and previous generations of our Christ Church family. We are charged with faithfully following the original wishes of the donors and overseeing that their directions and intentions are followed by us and future generations. We provide advice to the Vestry concerning the financing of capital improvement projects, and provide support for the annual operating budget. I am proud to report that we have been faithful in performing this task. I would like to thank the other members of the committee, Dan McGregor, Ted Delong, Ken Bladh, and Dawn Ivy.</w:t>
      </w:r>
    </w:p>
    <w:p w:rsidR="00D30AC6" w:rsidRPr="00F17FD1" w:rsidRDefault="00D30AC6" w:rsidP="00D30AC6">
      <w:pPr>
        <w:rPr>
          <w:color w:val="000000"/>
        </w:rPr>
      </w:pPr>
      <w:r w:rsidRPr="00F17FD1">
        <w:rPr>
          <w:color w:val="000000"/>
        </w:rPr>
        <w:t xml:space="preserve"> </w:t>
      </w:r>
    </w:p>
    <w:p w:rsidR="00D30AC6" w:rsidRPr="00F17FD1" w:rsidRDefault="00D30AC6" w:rsidP="00D30AC6">
      <w:pPr>
        <w:rPr>
          <w:color w:val="000000"/>
        </w:rPr>
      </w:pPr>
      <w:r w:rsidRPr="00F17FD1">
        <w:rPr>
          <w:color w:val="000000"/>
        </w:rPr>
        <w:t xml:space="preserve">The Finance Committee would like to thank Jim </w:t>
      </w:r>
      <w:proofErr w:type="spellStart"/>
      <w:r w:rsidRPr="00F17FD1">
        <w:rPr>
          <w:color w:val="000000"/>
        </w:rPr>
        <w:t>Kreckman</w:t>
      </w:r>
      <w:proofErr w:type="spellEnd"/>
      <w:r w:rsidRPr="00F17FD1">
        <w:rPr>
          <w:color w:val="000000"/>
        </w:rPr>
        <w:t xml:space="preserve"> and the Trust Department at Security National Bank for their assistance in successfully navigating another good investment year. </w:t>
      </w:r>
    </w:p>
    <w:p w:rsidR="00D30AC6" w:rsidRPr="00F17FD1" w:rsidRDefault="00D30AC6" w:rsidP="00D30AC6">
      <w:pPr>
        <w:rPr>
          <w:color w:val="000000"/>
        </w:rPr>
      </w:pPr>
    </w:p>
    <w:p w:rsidR="00D30AC6" w:rsidRPr="00F17FD1" w:rsidRDefault="00D30AC6" w:rsidP="00D30AC6">
      <w:pPr>
        <w:rPr>
          <w:color w:val="000000"/>
        </w:rPr>
      </w:pPr>
      <w:r w:rsidRPr="00F17FD1">
        <w:rPr>
          <w:color w:val="000000"/>
        </w:rPr>
        <w:t>During 2020, we earned a return of 7% while using a safe, income focused portfolio. For those of you who are not familiar with our Endowment Fund, we have (5) categories. Categories 1, 2 &amp; 5 are restricted to using the income only and the principle may not be used. Categories 3 &amp; 4 are unrestricted as to the use of principle and earnings. We have two named funds, Categories 3 &amp; 5. Category 3 is named the Hollenbeck-Bayley Fund in memory of Jane Hollenbeck and Beatrice Bayley. Category 5 is our newest named fund, the “Rosie” Fund, given in memory of Rosie Anderson. </w:t>
      </w:r>
    </w:p>
    <w:p w:rsidR="00D30AC6" w:rsidRPr="00F17FD1" w:rsidRDefault="00D30AC6" w:rsidP="00D30AC6">
      <w:pPr>
        <w:rPr>
          <w:color w:val="000000"/>
        </w:rPr>
      </w:pPr>
    </w:p>
    <w:p w:rsidR="00D30AC6" w:rsidRPr="00F17FD1" w:rsidRDefault="00D30AC6" w:rsidP="00D30AC6">
      <w:pPr>
        <w:rPr>
          <w:color w:val="000000"/>
        </w:rPr>
      </w:pPr>
      <w:r w:rsidRPr="00F17FD1">
        <w:rPr>
          <w:color w:val="000000"/>
        </w:rPr>
        <w:t>I would like to bring your attention to the Bushnell Society of Christ Church. The Bushnell Society recognizes those of all generations who make a financial provision for Christ Church through a planned gift. We honor and thank those who have chosen to become members of the Bushnell Society. Please view the Bushnell Society plaque in the Parish Hall to honor those who have remembered &amp; supported Christ Church Endowment fund with financial gifts. If you would like additional information, please contact me or any member of the Finance Committee. </w:t>
      </w:r>
    </w:p>
    <w:p w:rsidR="00F17FD1" w:rsidRDefault="00F17FD1" w:rsidP="00D30AC6">
      <w:pPr>
        <w:jc w:val="right"/>
        <w:rPr>
          <w:color w:val="000000"/>
        </w:rPr>
      </w:pPr>
    </w:p>
    <w:p w:rsidR="00D30AC6" w:rsidRPr="00F17FD1" w:rsidRDefault="00D30AC6" w:rsidP="00D30AC6">
      <w:pPr>
        <w:jc w:val="right"/>
        <w:rPr>
          <w:color w:val="000000"/>
        </w:rPr>
      </w:pPr>
      <w:r w:rsidRPr="00F17FD1">
        <w:rPr>
          <w:color w:val="000000"/>
        </w:rPr>
        <w:t>Respectfully Submitted,</w:t>
      </w:r>
    </w:p>
    <w:p w:rsidR="00D30AC6" w:rsidRPr="00F17FD1" w:rsidRDefault="00D30AC6" w:rsidP="00D30AC6">
      <w:pPr>
        <w:jc w:val="right"/>
        <w:rPr>
          <w:color w:val="000000"/>
        </w:rPr>
      </w:pPr>
      <w:r w:rsidRPr="00F17FD1">
        <w:rPr>
          <w:color w:val="000000"/>
        </w:rPr>
        <w:t>Scott Yeazell, Chairman</w:t>
      </w:r>
    </w:p>
    <w:p w:rsidR="00D30AC6" w:rsidRPr="009C30BD" w:rsidRDefault="009C30BD" w:rsidP="00D30AC6">
      <w:pPr>
        <w:jc w:val="right"/>
        <w:rPr>
          <w:color w:val="000000" w:themeColor="text1"/>
        </w:rPr>
      </w:pPr>
      <w:hyperlink r:id="rId9" w:history="1">
        <w:r w:rsidR="00D30AC6" w:rsidRPr="009C30BD">
          <w:rPr>
            <w:rStyle w:val="Hyperlink"/>
            <w:color w:val="000000" w:themeColor="text1"/>
          </w:rPr>
          <w:t>scott@triec.com</w:t>
        </w:r>
      </w:hyperlink>
      <w:r w:rsidR="00D30AC6" w:rsidRPr="009C30BD">
        <w:rPr>
          <w:color w:val="000000" w:themeColor="text1"/>
        </w:rPr>
        <w:t> </w:t>
      </w:r>
    </w:p>
    <w:p w:rsidR="00D30AC6" w:rsidRPr="009C30BD" w:rsidRDefault="00D30AC6" w:rsidP="007C44BF">
      <w:pPr>
        <w:pStyle w:val="DefaultText"/>
        <w:overflowPunct/>
        <w:autoSpaceDE/>
        <w:autoSpaceDN/>
        <w:rPr>
          <w:rFonts w:ascii="Times New Roman" w:eastAsia="Times New Roman" w:hAnsi="Times New Roman" w:cs="Times New Roman"/>
          <w:b/>
          <w:bCs/>
          <w:color w:val="000000" w:themeColor="text1"/>
        </w:rPr>
      </w:pPr>
    </w:p>
    <w:p w:rsidR="00D30AC6" w:rsidRDefault="00D30AC6"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F17FD1" w:rsidRDefault="00F17FD1" w:rsidP="007C44BF">
      <w:pPr>
        <w:pStyle w:val="DefaultText"/>
        <w:overflowPunct/>
        <w:autoSpaceDE/>
        <w:autoSpaceDN/>
        <w:rPr>
          <w:rFonts w:ascii="Times New Roman" w:eastAsia="Times New Roman" w:hAnsi="Times New Roman" w:cs="Times New Roman"/>
          <w:b/>
          <w:bCs/>
        </w:rPr>
      </w:pPr>
    </w:p>
    <w:p w:rsidR="00D30AC6" w:rsidRDefault="00D30AC6" w:rsidP="007C44BF">
      <w:pPr>
        <w:pStyle w:val="DefaultText"/>
        <w:overflowPunct/>
        <w:autoSpaceDE/>
        <w:autoSpaceDN/>
        <w:rPr>
          <w:rFonts w:ascii="Times New Roman" w:eastAsia="Times New Roman" w:hAnsi="Times New Roman" w:cs="Times New Roman"/>
          <w:b/>
          <w:bCs/>
        </w:rPr>
      </w:pPr>
    </w:p>
    <w:p w:rsidR="00D5578E" w:rsidRDefault="00DF3121" w:rsidP="007C44BF">
      <w:pPr>
        <w:pStyle w:val="DefaultText"/>
        <w:overflowPunct/>
        <w:autoSpaceDE/>
        <w:autoSpaceDN/>
        <w:rPr>
          <w:rFonts w:ascii="Times New Roman" w:eastAsia="Times New Roman" w:hAnsi="Times New Roman" w:cs="Times New Roman"/>
          <w:b/>
          <w:bCs/>
        </w:rPr>
      </w:pPr>
      <w:r>
        <w:rPr>
          <w:rFonts w:ascii="Times New Roman" w:eastAsia="Times New Roman" w:hAnsi="Times New Roman" w:cs="Times New Roman"/>
          <w:b/>
          <w:bCs/>
        </w:rPr>
        <w:lastRenderedPageBreak/>
        <w:t xml:space="preserve">SENIOR WARDEN </w:t>
      </w:r>
    </w:p>
    <w:p w:rsidR="00DD0538" w:rsidRDefault="00DD0538" w:rsidP="00DD0538">
      <w:pPr>
        <w:pStyle w:val="NoSpacing"/>
      </w:pPr>
    </w:p>
    <w:p w:rsidR="00DD0538" w:rsidRPr="001D3B38" w:rsidRDefault="00DD0538" w:rsidP="00DD0538">
      <w:pPr>
        <w:pStyle w:val="NoSpacing"/>
      </w:pPr>
      <w:r w:rsidRPr="001D3B38">
        <w:t xml:space="preserve">Dear </w:t>
      </w:r>
      <w:r>
        <w:t>P</w:t>
      </w:r>
      <w:r w:rsidRPr="001D3B38">
        <w:t>arish family,</w:t>
      </w:r>
    </w:p>
    <w:p w:rsidR="00DD0538" w:rsidRPr="001D3B38" w:rsidRDefault="00DD0538" w:rsidP="00DD0538">
      <w:pPr>
        <w:pStyle w:val="NoSpacing"/>
      </w:pPr>
      <w:r w:rsidRPr="001D3B38">
        <w:t xml:space="preserve"> </w:t>
      </w:r>
    </w:p>
    <w:p w:rsidR="00DD0538" w:rsidRPr="001D3B38" w:rsidRDefault="00DD0538" w:rsidP="00DD0538">
      <w:pPr>
        <w:pStyle w:val="NoSpacing"/>
      </w:pPr>
      <w:r w:rsidRPr="001D3B38">
        <w:t>Thank you for your dedication to our faith.</w:t>
      </w:r>
    </w:p>
    <w:p w:rsidR="00DD0538" w:rsidRPr="001D3B38" w:rsidRDefault="00DD0538" w:rsidP="00DD0538">
      <w:pPr>
        <w:pStyle w:val="NoSpacing"/>
      </w:pPr>
    </w:p>
    <w:p w:rsidR="00DD0538" w:rsidRPr="001D3B38" w:rsidRDefault="00DD0538" w:rsidP="00DD0538">
      <w:pPr>
        <w:pStyle w:val="NoSpacing"/>
      </w:pPr>
      <w:r w:rsidRPr="001D3B38">
        <w:t>You have endured and overcome so much in this last year, and for that, I’m thankful.</w:t>
      </w:r>
    </w:p>
    <w:p w:rsidR="00DD0538" w:rsidRPr="001D3B38" w:rsidRDefault="00DD0538" w:rsidP="00DD0538">
      <w:pPr>
        <w:pStyle w:val="NoSpacing"/>
      </w:pPr>
    </w:p>
    <w:p w:rsidR="00DD0538" w:rsidRPr="001D3B38" w:rsidRDefault="00DD0538" w:rsidP="00DD0538">
      <w:pPr>
        <w:pStyle w:val="NoSpacing"/>
      </w:pPr>
      <w:r w:rsidRPr="001D3B38">
        <w:t>Our dear Rev. Maggie found a new calling working with youth in her home state.</w:t>
      </w:r>
    </w:p>
    <w:p w:rsidR="00DD0538" w:rsidRPr="001D3B38" w:rsidRDefault="00DD0538" w:rsidP="00DD0538">
      <w:pPr>
        <w:pStyle w:val="NoSpacing"/>
      </w:pPr>
    </w:p>
    <w:p w:rsidR="00DD0538" w:rsidRPr="001D3B38" w:rsidRDefault="00DD0538" w:rsidP="00DD0538">
      <w:pPr>
        <w:pStyle w:val="NoSpacing"/>
      </w:pPr>
      <w:r w:rsidRPr="001D3B38">
        <w:t xml:space="preserve">A worldwide pandemic swept our world and closed all our churches, making us self-isolate and not be able to worship in person, let alone be able to be together with our extended families. </w:t>
      </w:r>
    </w:p>
    <w:p w:rsidR="00DD0538" w:rsidRPr="001D3B38" w:rsidRDefault="00DD0538" w:rsidP="00DD0538">
      <w:pPr>
        <w:pStyle w:val="NoSpacing"/>
      </w:pPr>
    </w:p>
    <w:p w:rsidR="00DD0538" w:rsidRPr="001D3B38" w:rsidRDefault="00DD0538" w:rsidP="00DD0538">
      <w:pPr>
        <w:pStyle w:val="NoSpacing"/>
      </w:pPr>
      <w:r w:rsidRPr="001D3B38">
        <w:t xml:space="preserve">We weren’t even able to properly grieve when we lost loved ones from our Parish. </w:t>
      </w:r>
    </w:p>
    <w:p w:rsidR="00DD0538" w:rsidRPr="001D3B38" w:rsidRDefault="00DD0538" w:rsidP="00DD0538">
      <w:pPr>
        <w:pStyle w:val="NoSpacing"/>
      </w:pPr>
    </w:p>
    <w:p w:rsidR="00DD0538" w:rsidRPr="001D3B38" w:rsidRDefault="00DD0538" w:rsidP="00DD0538">
      <w:pPr>
        <w:pStyle w:val="NoSpacing"/>
      </w:pPr>
      <w:r w:rsidRPr="001D3B38">
        <w:t>We pulled outliving this last year by pure faith. Faith in our God, Faith in our family, and Faith in knowing that we will endure and move forward.</w:t>
      </w:r>
    </w:p>
    <w:p w:rsidR="00DD0538" w:rsidRPr="001D3B38" w:rsidRDefault="00DD0538" w:rsidP="00DD0538">
      <w:pPr>
        <w:pStyle w:val="NoSpacing"/>
      </w:pPr>
    </w:p>
    <w:p w:rsidR="00DD0538" w:rsidRPr="001D3B38" w:rsidRDefault="00DD0538" w:rsidP="00DD0538">
      <w:pPr>
        <w:pStyle w:val="NoSpacing"/>
      </w:pPr>
      <w:r w:rsidRPr="001D3B38">
        <w:t xml:space="preserve">I would be amiss if I didn’t thank the Diocese for sending us a Transition priest so fast. Rev. Canon Dr. Lee Anne Reat is helping us move forward to assist us in preparing for a new rector.  </w:t>
      </w:r>
    </w:p>
    <w:p w:rsidR="00DD0538" w:rsidRPr="001D3B38" w:rsidRDefault="00DD0538" w:rsidP="00DD0538">
      <w:pPr>
        <w:pStyle w:val="NoSpacing"/>
      </w:pPr>
    </w:p>
    <w:p w:rsidR="00DD0538" w:rsidRPr="001D3B38" w:rsidRDefault="00DD0538" w:rsidP="00DD0538">
      <w:pPr>
        <w:pStyle w:val="NoSpacing"/>
      </w:pPr>
      <w:r w:rsidRPr="001D3B38">
        <w:t xml:space="preserve">In closing, I want to thank all our volunteers, staff, and Vestry for keeping us moving forward.  I especially want to thank our Food Pantry volunteers who make sure we continue to feed the hungry in our community during this pandemic.   </w:t>
      </w:r>
    </w:p>
    <w:p w:rsidR="00DD0538" w:rsidRPr="001D3B38" w:rsidRDefault="00DD0538" w:rsidP="00DD0538">
      <w:pPr>
        <w:pStyle w:val="NoSpacing"/>
      </w:pPr>
      <w:r w:rsidRPr="001D3B38">
        <w:t xml:space="preserve">   </w:t>
      </w:r>
    </w:p>
    <w:p w:rsidR="00DD0538" w:rsidRPr="001D3B38" w:rsidRDefault="00DD0538" w:rsidP="00DD0538">
      <w:pPr>
        <w:pStyle w:val="NoSpacing"/>
        <w:jc w:val="right"/>
        <w:rPr>
          <w:b/>
        </w:rPr>
      </w:pPr>
      <w:r w:rsidRPr="001D3B38">
        <w:t>Many blessings, we’ll be back together soon.</w:t>
      </w:r>
    </w:p>
    <w:p w:rsidR="00DD0538" w:rsidRPr="001D3B38" w:rsidRDefault="00DD0538" w:rsidP="00DD0538">
      <w:pPr>
        <w:pStyle w:val="NoSpacing"/>
        <w:jc w:val="center"/>
      </w:pPr>
      <w:r>
        <w:t xml:space="preserve">                                                                                                                            </w:t>
      </w:r>
      <w:r w:rsidRPr="001D3B38">
        <w:t>Dawn Ivy</w:t>
      </w:r>
    </w:p>
    <w:p w:rsidR="00DD0538" w:rsidRPr="001D3B38" w:rsidRDefault="00DD0538" w:rsidP="00DD0538">
      <w:pPr>
        <w:pStyle w:val="NoSpacing"/>
        <w:jc w:val="right"/>
      </w:pPr>
      <w:r w:rsidRPr="001D3B38">
        <w:t>Senior Warden</w:t>
      </w: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D5578E" w:rsidRDefault="00D5578E" w:rsidP="007C44BF">
      <w:pPr>
        <w:pStyle w:val="DefaultText"/>
        <w:overflowPunct/>
        <w:autoSpaceDE/>
        <w:autoSpaceDN/>
        <w:rPr>
          <w:rFonts w:ascii="Times New Roman" w:eastAsia="Times New Roman" w:hAnsi="Times New Roman" w:cs="Times New Roman"/>
          <w:b/>
          <w:bCs/>
        </w:rPr>
      </w:pPr>
    </w:p>
    <w:p w:rsidR="004102A4" w:rsidRDefault="00A413E7">
      <w:pPr>
        <w:pStyle w:val="DefaultText"/>
        <w:overflowPunct/>
        <w:autoSpaceDE/>
        <w:autoSpaceDN/>
        <w:rPr>
          <w:rFonts w:ascii="Times New Roman" w:eastAsia="Times New Roman" w:hAnsi="Times New Roman" w:cs="Times New Roman"/>
          <w:b/>
          <w:bCs/>
          <w:sz w:val="28"/>
        </w:rPr>
      </w:pPr>
      <w:r>
        <w:rPr>
          <w:rFonts w:ascii="Times New Roman" w:eastAsia="Times New Roman" w:hAnsi="Times New Roman" w:cs="Times New Roman"/>
          <w:b/>
          <w:bCs/>
          <w:sz w:val="28"/>
        </w:rPr>
        <w:lastRenderedPageBreak/>
        <w:t>STAFF REPORTS</w:t>
      </w:r>
    </w:p>
    <w:p w:rsidR="00A413E7" w:rsidRDefault="00A413E7">
      <w:pPr>
        <w:pStyle w:val="DefaultText"/>
        <w:overflowPunct/>
        <w:autoSpaceDE/>
        <w:autoSpaceDN/>
        <w:rPr>
          <w:rFonts w:ascii="Times New Roman" w:eastAsia="Times New Roman" w:hAnsi="Times New Roman" w:cs="Times New Roman"/>
          <w:b/>
          <w:bCs/>
          <w:sz w:val="28"/>
        </w:rPr>
      </w:pPr>
    </w:p>
    <w:p w:rsidR="00831D50" w:rsidRDefault="00831D50" w:rsidP="00400C01">
      <w:pPr>
        <w:pStyle w:val="DefaultText"/>
        <w:overflowPunct/>
        <w:autoSpaceDE/>
        <w:autoSpaceDN/>
        <w:rPr>
          <w:rFonts w:ascii="Times New Roman" w:eastAsia="Times New Roman" w:hAnsi="Times New Roman" w:cs="Times New Roman"/>
          <w:b/>
          <w:bCs/>
        </w:rPr>
      </w:pPr>
      <w:r>
        <w:rPr>
          <w:rFonts w:ascii="Times New Roman" w:eastAsia="Times New Roman" w:hAnsi="Times New Roman" w:cs="Times New Roman"/>
          <w:b/>
          <w:bCs/>
        </w:rPr>
        <w:t>PARISH ADMINISTRATOR/PROGRAM COORDINATOR</w:t>
      </w:r>
    </w:p>
    <w:p w:rsidR="00831D50" w:rsidRDefault="00831D50" w:rsidP="00400C01">
      <w:pPr>
        <w:pStyle w:val="DefaultText"/>
        <w:overflowPunct/>
        <w:autoSpaceDE/>
        <w:autoSpaceDN/>
        <w:rPr>
          <w:rFonts w:ascii="Times New Roman" w:eastAsia="Times New Roman" w:hAnsi="Times New Roman" w:cs="Times New Roman"/>
          <w:b/>
          <w:bCs/>
        </w:rPr>
      </w:pPr>
    </w:p>
    <w:p w:rsidR="007D72B2" w:rsidRPr="003503D6" w:rsidRDefault="007D72B2" w:rsidP="00831D50">
      <w:pPr>
        <w:pStyle w:val="DefaultText"/>
        <w:jc w:val="left"/>
        <w:rPr>
          <w:rFonts w:ascii="Times New Roman" w:eastAsia="Times New Roman" w:hAnsi="Times New Roman" w:cs="Times New Roman"/>
          <w:bCs/>
        </w:rPr>
      </w:pPr>
      <w:r w:rsidRPr="007D72B2">
        <w:rPr>
          <w:rFonts w:ascii="Times New Roman" w:eastAsia="Times New Roman" w:hAnsi="Times New Roman" w:cs="Times New Roman"/>
          <w:bCs/>
        </w:rPr>
        <w:t xml:space="preserve">My position at Christ Church is ever-changing, and that makes for interesting days! 2020 had unique challenges as I adapted to virtual Church with new and different responsibilities and dividing my workspace between my home office and the </w:t>
      </w:r>
      <w:r w:rsidR="00061239">
        <w:rPr>
          <w:rFonts w:ascii="Times New Roman" w:eastAsia="Times New Roman" w:hAnsi="Times New Roman" w:cs="Times New Roman"/>
          <w:bCs/>
        </w:rPr>
        <w:t>P</w:t>
      </w:r>
      <w:r w:rsidRPr="007D72B2">
        <w:rPr>
          <w:rFonts w:ascii="Times New Roman" w:eastAsia="Times New Roman" w:hAnsi="Times New Roman" w:cs="Times New Roman"/>
          <w:bCs/>
        </w:rPr>
        <w:t>arish office. I'm incredibly grateful to work with the wonderful Christ Church staff, Vestry, and for the Church!</w:t>
      </w:r>
    </w:p>
    <w:p w:rsidR="00831D50" w:rsidRPr="003503D6" w:rsidRDefault="00831D50" w:rsidP="00BC7612">
      <w:pPr>
        <w:pStyle w:val="DefaultText"/>
        <w:overflowPunct/>
        <w:autoSpaceDE/>
        <w:autoSpaceDN/>
        <w:jc w:val="right"/>
        <w:rPr>
          <w:rFonts w:ascii="Times New Roman" w:eastAsia="Times New Roman" w:hAnsi="Times New Roman" w:cs="Times New Roman"/>
          <w:b/>
          <w:bCs/>
        </w:rPr>
      </w:pPr>
      <w:r w:rsidRPr="003503D6">
        <w:rPr>
          <w:rFonts w:ascii="Times New Roman" w:eastAsia="Times New Roman" w:hAnsi="Times New Roman" w:cs="Times New Roman"/>
          <w:bCs/>
        </w:rPr>
        <w:t>Kelly Zeller</w:t>
      </w:r>
    </w:p>
    <w:p w:rsidR="00831D50" w:rsidRPr="003503D6" w:rsidRDefault="00831D50" w:rsidP="00400C01">
      <w:pPr>
        <w:pStyle w:val="DefaultText"/>
        <w:overflowPunct/>
        <w:autoSpaceDE/>
        <w:autoSpaceDN/>
        <w:rPr>
          <w:rFonts w:ascii="Times New Roman" w:eastAsia="Times New Roman" w:hAnsi="Times New Roman" w:cs="Times New Roman"/>
          <w:b/>
          <w:bCs/>
        </w:rPr>
      </w:pPr>
    </w:p>
    <w:p w:rsidR="00A413E7" w:rsidRDefault="00831D50">
      <w:pPr>
        <w:pStyle w:val="DefaultText"/>
        <w:overflowPunct/>
        <w:autoSpaceDE/>
        <w:autoSpaceDN/>
        <w:rPr>
          <w:rFonts w:ascii="Times New Roman" w:eastAsia="Times New Roman" w:hAnsi="Times New Roman" w:cs="Times New Roman"/>
          <w:b/>
          <w:bCs/>
        </w:rPr>
      </w:pPr>
      <w:r w:rsidRPr="00F76B1B">
        <w:rPr>
          <w:rFonts w:ascii="Times New Roman" w:eastAsia="Times New Roman" w:hAnsi="Times New Roman" w:cs="Times New Roman"/>
          <w:b/>
          <w:bCs/>
        </w:rPr>
        <w:t>PARISH BOOKEEPER</w:t>
      </w:r>
    </w:p>
    <w:p w:rsidR="00DE4E73" w:rsidRDefault="00DE4E73">
      <w:pPr>
        <w:pStyle w:val="DefaultText"/>
        <w:overflowPunct/>
        <w:autoSpaceDE/>
        <w:autoSpaceDN/>
        <w:rPr>
          <w:rFonts w:ascii="Times New Roman" w:eastAsia="Times New Roman" w:hAnsi="Times New Roman" w:cs="Times New Roman"/>
          <w:b/>
          <w:bCs/>
        </w:rPr>
      </w:pPr>
    </w:p>
    <w:p w:rsidR="007D72B2" w:rsidRPr="007D72B2" w:rsidRDefault="007D72B2" w:rsidP="007D72B2">
      <w:pPr>
        <w:rPr>
          <w:color w:val="000000"/>
        </w:rPr>
      </w:pPr>
      <w:r w:rsidRPr="007D72B2">
        <w:rPr>
          <w:color w:val="000000"/>
        </w:rPr>
        <w:t>As bookkeeper, I manage the day to day financial activities for the Church. This includes tracking income and expenses, reconciling bank statements, paying bills, processing payroll, generating financial reports, assisting in the annual audit and filing required city, state and federal payroll tax returns. </w:t>
      </w:r>
    </w:p>
    <w:p w:rsidR="007D72B2" w:rsidRPr="007D72B2" w:rsidRDefault="007D72B2" w:rsidP="007D72B2">
      <w:pPr>
        <w:rPr>
          <w:color w:val="000000"/>
        </w:rPr>
      </w:pPr>
      <w:r w:rsidRPr="007D72B2">
        <w:rPr>
          <w:color w:val="000000"/>
        </w:rPr>
        <w:t> </w:t>
      </w:r>
    </w:p>
    <w:p w:rsidR="007D72B2" w:rsidRPr="007D72B2" w:rsidRDefault="007D72B2" w:rsidP="007D72B2">
      <w:pPr>
        <w:rPr>
          <w:color w:val="000000"/>
        </w:rPr>
      </w:pPr>
      <w:r w:rsidRPr="007D72B2">
        <w:rPr>
          <w:color w:val="000000"/>
        </w:rPr>
        <w:t>It is a blessing to be a part of the staff and to apply my experience and expertise in the day to day financial operations.</w:t>
      </w:r>
    </w:p>
    <w:p w:rsidR="003A6509" w:rsidRPr="00E22067" w:rsidRDefault="00F76B1B" w:rsidP="00E22067">
      <w:pPr>
        <w:spacing w:before="100" w:beforeAutospacing="1" w:after="100" w:afterAutospacing="1"/>
        <w:jc w:val="right"/>
        <w:rPr>
          <w:color w:val="222222"/>
        </w:rPr>
      </w:pPr>
      <w:r w:rsidRPr="009122A2">
        <w:rPr>
          <w:color w:val="222222"/>
        </w:rPr>
        <w:t>Tina Knox</w:t>
      </w:r>
    </w:p>
    <w:p w:rsidR="003A6509" w:rsidRDefault="003A6509">
      <w:pPr>
        <w:pStyle w:val="DefaultText"/>
        <w:overflowPunct/>
        <w:autoSpaceDE/>
        <w:autoSpaceDN/>
        <w:rPr>
          <w:rFonts w:ascii="Times New Roman" w:eastAsia="Times New Roman" w:hAnsi="Times New Roman" w:cs="Times New Roman"/>
          <w:b/>
          <w:bCs/>
        </w:rPr>
      </w:pPr>
    </w:p>
    <w:p w:rsidR="00FB24F0" w:rsidRDefault="00FB24F0">
      <w:pPr>
        <w:pStyle w:val="DefaultText"/>
        <w:overflowPunct/>
        <w:autoSpaceDE/>
        <w:autoSpaceDN/>
        <w:rPr>
          <w:rFonts w:ascii="Times New Roman" w:eastAsia="Times New Roman" w:hAnsi="Times New Roman" w:cs="Times New Roman"/>
          <w:b/>
          <w:bCs/>
        </w:rPr>
      </w:pPr>
      <w:r w:rsidRPr="003503D6">
        <w:rPr>
          <w:rFonts w:ascii="Times New Roman" w:eastAsia="Times New Roman" w:hAnsi="Times New Roman" w:cs="Times New Roman"/>
          <w:b/>
          <w:bCs/>
        </w:rPr>
        <w:t>FACILITY MANAGER</w:t>
      </w:r>
    </w:p>
    <w:p w:rsidR="00E22067" w:rsidRDefault="00E22067" w:rsidP="00E22067">
      <w:pPr>
        <w:pStyle w:val="DefaultText"/>
        <w:jc w:val="left"/>
        <w:rPr>
          <w:rFonts w:ascii="Times New Roman" w:eastAsia="Times New Roman" w:hAnsi="Times New Roman" w:cs="Times New Roman"/>
          <w:bCs/>
        </w:rPr>
      </w:pPr>
      <w:r w:rsidRPr="00E22067">
        <w:rPr>
          <w:rFonts w:ascii="Times New Roman" w:eastAsia="Times New Roman" w:hAnsi="Times New Roman" w:cs="Times New Roman"/>
          <w:bCs/>
        </w:rPr>
        <w:t>2020 was a strange year! I worked with electricians to resolve and replace the dimmer unit for the Sanctuary. I had the Fire Alarm system tested and inspected by S</w:t>
      </w:r>
      <w:r>
        <w:rPr>
          <w:rFonts w:ascii="Times New Roman" w:eastAsia="Times New Roman" w:hAnsi="Times New Roman" w:cs="Times New Roman"/>
          <w:bCs/>
        </w:rPr>
        <w:t xml:space="preserve">pringfield </w:t>
      </w:r>
      <w:r w:rsidRPr="00E22067">
        <w:rPr>
          <w:rFonts w:ascii="Times New Roman" w:eastAsia="Times New Roman" w:hAnsi="Times New Roman" w:cs="Times New Roman"/>
          <w:bCs/>
        </w:rPr>
        <w:t>F</w:t>
      </w:r>
      <w:r>
        <w:rPr>
          <w:rFonts w:ascii="Times New Roman" w:eastAsia="Times New Roman" w:hAnsi="Times New Roman" w:cs="Times New Roman"/>
          <w:bCs/>
        </w:rPr>
        <w:t xml:space="preserve">ire </w:t>
      </w:r>
      <w:r w:rsidRPr="00E22067">
        <w:rPr>
          <w:rFonts w:ascii="Times New Roman" w:eastAsia="Times New Roman" w:hAnsi="Times New Roman" w:cs="Times New Roman"/>
          <w:bCs/>
        </w:rPr>
        <w:t>D</w:t>
      </w:r>
      <w:r>
        <w:rPr>
          <w:rFonts w:ascii="Times New Roman" w:eastAsia="Times New Roman" w:hAnsi="Times New Roman" w:cs="Times New Roman"/>
          <w:bCs/>
        </w:rPr>
        <w:t>ept</w:t>
      </w:r>
      <w:r w:rsidRPr="00E22067">
        <w:rPr>
          <w:rFonts w:ascii="Times New Roman" w:eastAsia="Times New Roman" w:hAnsi="Times New Roman" w:cs="Times New Roman"/>
          <w:bCs/>
        </w:rPr>
        <w:t xml:space="preserve">. I ensured the HVAC units were serviced along with water Back-flows, painted in various areas, the carpets cleaned, and washed down furniture.  </w:t>
      </w:r>
    </w:p>
    <w:p w:rsidR="00E22067" w:rsidRPr="00E22067" w:rsidRDefault="00E22067" w:rsidP="00E22067">
      <w:pPr>
        <w:pStyle w:val="DefaultText"/>
        <w:jc w:val="left"/>
        <w:rPr>
          <w:rFonts w:ascii="Times New Roman" w:eastAsia="Times New Roman" w:hAnsi="Times New Roman" w:cs="Times New Roman"/>
          <w:bCs/>
        </w:rPr>
      </w:pPr>
    </w:p>
    <w:p w:rsidR="00E22067" w:rsidRPr="00E22067" w:rsidRDefault="00E22067" w:rsidP="00E22067">
      <w:pPr>
        <w:pStyle w:val="DefaultText"/>
        <w:jc w:val="left"/>
        <w:rPr>
          <w:rFonts w:ascii="Times New Roman" w:eastAsia="Times New Roman" w:hAnsi="Times New Roman" w:cs="Times New Roman"/>
          <w:bCs/>
        </w:rPr>
      </w:pPr>
      <w:r w:rsidRPr="00E22067">
        <w:rPr>
          <w:rFonts w:ascii="Times New Roman" w:eastAsia="Times New Roman" w:hAnsi="Times New Roman" w:cs="Times New Roman"/>
          <w:bCs/>
        </w:rPr>
        <w:t>In getting ready for in person worship services, I removed and then repositioned cushions and marked seats. I removed books from pews,</w:t>
      </w:r>
      <w:r>
        <w:rPr>
          <w:rFonts w:ascii="Times New Roman" w:eastAsia="Times New Roman" w:hAnsi="Times New Roman" w:cs="Times New Roman"/>
          <w:bCs/>
        </w:rPr>
        <w:t xml:space="preserve"> </w:t>
      </w:r>
      <w:r w:rsidRPr="00E22067">
        <w:rPr>
          <w:rFonts w:ascii="Times New Roman" w:eastAsia="Times New Roman" w:hAnsi="Times New Roman" w:cs="Times New Roman"/>
          <w:bCs/>
        </w:rPr>
        <w:t>wiped down door frames, handles, etc.</w:t>
      </w:r>
    </w:p>
    <w:p w:rsidR="00282FBE" w:rsidRPr="003503D6" w:rsidRDefault="00282FBE" w:rsidP="00282FBE">
      <w:pPr>
        <w:jc w:val="right"/>
      </w:pPr>
    </w:p>
    <w:p w:rsidR="00282FBE" w:rsidRPr="003503D6" w:rsidRDefault="00282FBE" w:rsidP="00282FBE">
      <w:pPr>
        <w:jc w:val="right"/>
      </w:pPr>
      <w:r w:rsidRPr="003503D6">
        <w:t>Paul McAfee</w:t>
      </w:r>
    </w:p>
    <w:p w:rsidR="00DE4E73" w:rsidRDefault="00DE4E73" w:rsidP="00F76B1B">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r w:rsidRPr="00AC597A">
        <w:rPr>
          <w:rFonts w:ascii="Times New Roman" w:eastAsia="Times New Roman" w:hAnsi="Times New Roman" w:cs="Times New Roman"/>
          <w:b/>
          <w:bCs/>
        </w:rPr>
        <w:t>SECURITY DIRECTOR</w:t>
      </w:r>
    </w:p>
    <w:p w:rsidR="00DD0538" w:rsidRDefault="00DD0538" w:rsidP="00DD0538">
      <w:pPr>
        <w:rPr>
          <w:rFonts w:ascii="Georgia" w:hAnsi="Georgia"/>
        </w:rPr>
      </w:pPr>
    </w:p>
    <w:p w:rsidR="00DD0538" w:rsidRPr="00E22067" w:rsidRDefault="00DD0538" w:rsidP="00DD0538">
      <w:r w:rsidRPr="00E22067">
        <w:t xml:space="preserve">Thank you for your diligence in keeping the church secure during this national pandemic.  </w:t>
      </w:r>
    </w:p>
    <w:p w:rsidR="00DD0538" w:rsidRPr="00E22067" w:rsidRDefault="00DD0538" w:rsidP="00DD0538"/>
    <w:p w:rsidR="00DD0538" w:rsidRPr="00E22067" w:rsidRDefault="00DD0538" w:rsidP="00DD0538">
      <w:r w:rsidRPr="00E22067">
        <w:t xml:space="preserve">Please continue to be safe and be aware of your surroundings.  </w:t>
      </w:r>
    </w:p>
    <w:p w:rsidR="00DD0538" w:rsidRPr="00E22067" w:rsidRDefault="00DD0538" w:rsidP="00DD0538"/>
    <w:p w:rsidR="00DD0538" w:rsidRPr="00E22067" w:rsidRDefault="00DD0538" w:rsidP="00DD0538">
      <w:r w:rsidRPr="00E22067">
        <w:t>See you all soon,</w:t>
      </w:r>
    </w:p>
    <w:p w:rsidR="00DD0538" w:rsidRPr="00E22067" w:rsidRDefault="00DD0538" w:rsidP="00DD0538"/>
    <w:p w:rsidR="00DD0538" w:rsidRPr="00E22067" w:rsidRDefault="00E22067" w:rsidP="00E22067">
      <w:pPr>
        <w:jc w:val="center"/>
      </w:pPr>
      <w:r>
        <w:t xml:space="preserve">                                                                                                             </w:t>
      </w:r>
      <w:r w:rsidR="00DD0538" w:rsidRPr="00E22067">
        <w:t>Jack Ivy</w:t>
      </w:r>
    </w:p>
    <w:p w:rsidR="00DE4E73" w:rsidRDefault="00DD0538" w:rsidP="00E22067">
      <w:pPr>
        <w:jc w:val="right"/>
        <w:rPr>
          <w:rFonts w:ascii="Georgia" w:hAnsi="Georgia"/>
        </w:rPr>
      </w:pPr>
      <w:r>
        <w:rPr>
          <w:rFonts w:ascii="Georgia" w:hAnsi="Georgia"/>
        </w:rPr>
        <w:t>Security Director</w:t>
      </w:r>
    </w:p>
    <w:p w:rsidR="00E22067" w:rsidRPr="00E22067" w:rsidRDefault="00E22067" w:rsidP="00E22067">
      <w:pPr>
        <w:rPr>
          <w:rFonts w:ascii="Georgia" w:hAnsi="Georgia"/>
        </w:rPr>
      </w:pPr>
    </w:p>
    <w:p w:rsidR="00E22067" w:rsidRDefault="00E22067" w:rsidP="00F76B1B">
      <w:pPr>
        <w:pStyle w:val="DefaultText"/>
        <w:overflowPunct/>
        <w:autoSpaceDE/>
        <w:autoSpaceDN/>
        <w:rPr>
          <w:rFonts w:ascii="Times New Roman" w:eastAsia="Times New Roman" w:hAnsi="Times New Roman" w:cs="Times New Roman"/>
          <w:b/>
          <w:bCs/>
        </w:rPr>
      </w:pPr>
    </w:p>
    <w:p w:rsidR="00F76B1B" w:rsidRDefault="00F76B1B" w:rsidP="00F76B1B">
      <w:pPr>
        <w:pStyle w:val="DefaultText"/>
        <w:overflowPunct/>
        <w:autoSpaceDE/>
        <w:autoSpaceDN/>
        <w:rPr>
          <w:rFonts w:ascii="Times New Roman" w:eastAsia="Times New Roman" w:hAnsi="Times New Roman" w:cs="Times New Roman"/>
          <w:b/>
          <w:bCs/>
        </w:rPr>
      </w:pPr>
      <w:r w:rsidRPr="00627FAF">
        <w:rPr>
          <w:rFonts w:ascii="Times New Roman" w:eastAsia="Times New Roman" w:hAnsi="Times New Roman" w:cs="Times New Roman"/>
          <w:b/>
          <w:bCs/>
        </w:rPr>
        <w:lastRenderedPageBreak/>
        <w:t>MUSIC DIRECTOR/MUSIC PROGRAM</w:t>
      </w:r>
    </w:p>
    <w:p w:rsidR="00061239" w:rsidRDefault="00061239" w:rsidP="00F76B1B">
      <w:pPr>
        <w:pStyle w:val="DefaultText"/>
        <w:overflowPunct/>
        <w:autoSpaceDE/>
        <w:autoSpaceDN/>
        <w:rPr>
          <w:rFonts w:ascii="Times New Roman" w:eastAsia="Times New Roman" w:hAnsi="Times New Roman" w:cs="Times New Roman"/>
          <w:b/>
          <w:bCs/>
        </w:rPr>
      </w:pPr>
    </w:p>
    <w:p w:rsidR="00747C99" w:rsidRPr="00061239" w:rsidRDefault="00747C99" w:rsidP="00747C99">
      <w:pPr>
        <w:rPr>
          <w:color w:val="000000"/>
        </w:rPr>
      </w:pPr>
      <w:r w:rsidRPr="00061239">
        <w:rPr>
          <w:color w:val="000000"/>
        </w:rPr>
        <w:t xml:space="preserve">Having completed </w:t>
      </w:r>
      <w:r w:rsidRPr="00061239">
        <w:t>20</w:t>
      </w:r>
      <w:r w:rsidRPr="00061239">
        <w:rPr>
          <w:color w:val="000000"/>
        </w:rPr>
        <w:t xml:space="preserve"> seasons as music director at Christ Episcopal Church, Dr. Christopher Durrenberger continues to provide musical leadership and musical offerings at regular scheduled worship services</w:t>
      </w:r>
      <w:r w:rsidRPr="00061239">
        <w:t>, albeit virtually via Acapella and YouTube for most of this year.</w:t>
      </w:r>
    </w:p>
    <w:p w:rsidR="00747C99" w:rsidRPr="00061239" w:rsidRDefault="00747C99" w:rsidP="00747C99">
      <w:pPr>
        <w:rPr>
          <w:color w:val="000000"/>
        </w:rPr>
      </w:pPr>
      <w:r w:rsidRPr="00061239">
        <w:rPr>
          <w:color w:val="000000"/>
        </w:rPr>
        <w:t> </w:t>
      </w:r>
    </w:p>
    <w:p w:rsidR="00747C99" w:rsidRPr="00061239" w:rsidRDefault="00747C99" w:rsidP="00747C99">
      <w:pPr>
        <w:rPr>
          <w:color w:val="000000"/>
        </w:rPr>
      </w:pPr>
      <w:r w:rsidRPr="00061239">
        <w:rPr>
          <w:color w:val="000000"/>
        </w:rPr>
        <w:t xml:space="preserve">Special and regular worship services were enhanced with guest musicians. </w:t>
      </w:r>
      <w:r w:rsidRPr="00061239">
        <w:t>An extended m</w:t>
      </w:r>
      <w:r w:rsidRPr="00061239">
        <w:rPr>
          <w:color w:val="000000"/>
        </w:rPr>
        <w:t xml:space="preserve">usical </w:t>
      </w:r>
      <w:r w:rsidRPr="00061239">
        <w:t>prelude</w:t>
      </w:r>
      <w:r w:rsidRPr="00061239">
        <w:rPr>
          <w:color w:val="000000"/>
        </w:rPr>
        <w:t xml:space="preserve"> w</w:t>
      </w:r>
      <w:r w:rsidRPr="00061239">
        <w:t>as</w:t>
      </w:r>
      <w:r w:rsidRPr="00061239">
        <w:rPr>
          <w:color w:val="000000"/>
        </w:rPr>
        <w:t xml:space="preserve"> provided by </w:t>
      </w:r>
      <w:r w:rsidRPr="00061239">
        <w:t>classical guitarist</w:t>
      </w:r>
      <w:r w:rsidRPr="00061239">
        <w:rPr>
          <w:color w:val="000000"/>
        </w:rPr>
        <w:t xml:space="preserve"> Christina </w:t>
      </w:r>
      <w:proofErr w:type="spellStart"/>
      <w:r w:rsidRPr="00061239">
        <w:rPr>
          <w:color w:val="000000"/>
        </w:rPr>
        <w:t>Darding</w:t>
      </w:r>
      <w:proofErr w:type="spellEnd"/>
      <w:r w:rsidRPr="00061239">
        <w:t xml:space="preserve"> </w:t>
      </w:r>
      <w:r w:rsidRPr="00061239">
        <w:rPr>
          <w:color w:val="000000"/>
        </w:rPr>
        <w:t>at t</w:t>
      </w:r>
      <w:r w:rsidRPr="00061239">
        <w:t>he</w:t>
      </w:r>
      <w:r w:rsidRPr="00061239">
        <w:rPr>
          <w:color w:val="000000"/>
        </w:rPr>
        <w:t xml:space="preserve"> Christmas Eve service. Joy and Jeff Carter </w:t>
      </w:r>
      <w:r w:rsidRPr="00061239">
        <w:t>also provided special</w:t>
      </w:r>
      <w:r w:rsidRPr="00061239">
        <w:rPr>
          <w:color w:val="000000"/>
        </w:rPr>
        <w:t xml:space="preserve"> music</w:t>
      </w:r>
      <w:r w:rsidRPr="00061239">
        <w:t xml:space="preserve"> for a post-Christmas service</w:t>
      </w:r>
      <w:r w:rsidRPr="00061239">
        <w:rPr>
          <w:color w:val="000000"/>
        </w:rPr>
        <w:t xml:space="preserve">. Cathy </w:t>
      </w:r>
      <w:r w:rsidRPr="00061239">
        <w:t xml:space="preserve">and Emily </w:t>
      </w:r>
      <w:r w:rsidRPr="00061239">
        <w:rPr>
          <w:color w:val="000000"/>
        </w:rPr>
        <w:t>Hasecke once again joined the choir</w:t>
      </w:r>
      <w:r w:rsidRPr="00061239">
        <w:t xml:space="preserve"> for the Advent and Christmas season</w:t>
      </w:r>
      <w:r w:rsidRPr="00061239">
        <w:rPr>
          <w:color w:val="000000"/>
        </w:rPr>
        <w:t>.  Other special musicians included pianist</w:t>
      </w:r>
      <w:r w:rsidRPr="00061239">
        <w:t>/vocalist Kent Brooks filling in virtually for the music director as needed and providing special soulful preludes for the “Seek Justice</w:t>
      </w:r>
      <w:r w:rsidR="00421D8C">
        <w:t>, Correct Oppression</w:t>
      </w:r>
      <w:r w:rsidRPr="00061239">
        <w:t xml:space="preserve">” </w:t>
      </w:r>
      <w:r w:rsidR="00421D8C">
        <w:t xml:space="preserve">speaker </w:t>
      </w:r>
      <w:r w:rsidRPr="00061239">
        <w:t>series.</w:t>
      </w:r>
    </w:p>
    <w:p w:rsidR="00747C99" w:rsidRPr="00061239" w:rsidRDefault="00747C99" w:rsidP="00747C99">
      <w:pPr>
        <w:rPr>
          <w:color w:val="000000"/>
        </w:rPr>
      </w:pPr>
      <w:r w:rsidRPr="00061239">
        <w:rPr>
          <w:color w:val="000000"/>
        </w:rPr>
        <w:t> </w:t>
      </w:r>
    </w:p>
    <w:p w:rsidR="00747C99" w:rsidRPr="00061239" w:rsidRDefault="00747C99" w:rsidP="00747C99">
      <w:pPr>
        <w:rPr>
          <w:color w:val="000000"/>
        </w:rPr>
      </w:pPr>
      <w:r w:rsidRPr="00061239">
        <w:rPr>
          <w:color w:val="000000"/>
        </w:rPr>
        <w:t xml:space="preserve">The Christ Church Choir </w:t>
      </w:r>
      <w:r w:rsidRPr="00061239">
        <w:t xml:space="preserve">has tirelessly recorded weekly hymns and collaborated on anthems </w:t>
      </w:r>
      <w:r w:rsidRPr="00061239">
        <w:rPr>
          <w:color w:val="000000"/>
        </w:rPr>
        <w:t xml:space="preserve">for regular and </w:t>
      </w:r>
      <w:r w:rsidRPr="00061239">
        <w:t xml:space="preserve">special </w:t>
      </w:r>
      <w:r w:rsidRPr="00061239">
        <w:rPr>
          <w:color w:val="000000"/>
        </w:rPr>
        <w:t xml:space="preserve">worship services.  Please contact Chris or Canon </w:t>
      </w:r>
      <w:r w:rsidRPr="00061239">
        <w:t>Lee Anne</w:t>
      </w:r>
      <w:r w:rsidRPr="00061239">
        <w:rPr>
          <w:color w:val="000000"/>
        </w:rPr>
        <w:t xml:space="preserve"> if interested in joining this </w:t>
      </w:r>
      <w:r w:rsidRPr="00061239">
        <w:t>dedicated</w:t>
      </w:r>
      <w:r w:rsidRPr="00061239">
        <w:rPr>
          <w:color w:val="000000"/>
        </w:rPr>
        <w:t xml:space="preserve"> group</w:t>
      </w:r>
      <w:r w:rsidRPr="00061239">
        <w:t xml:space="preserve"> in the Fall</w:t>
      </w:r>
      <w:r w:rsidRPr="00061239">
        <w:rPr>
          <w:color w:val="000000"/>
        </w:rPr>
        <w:t>!</w:t>
      </w:r>
    </w:p>
    <w:p w:rsidR="00747C99" w:rsidRPr="00061239" w:rsidRDefault="00747C99" w:rsidP="00747C99">
      <w:pPr>
        <w:rPr>
          <w:color w:val="000000"/>
        </w:rPr>
      </w:pPr>
      <w:r w:rsidRPr="00061239">
        <w:rPr>
          <w:color w:val="000000"/>
        </w:rPr>
        <w:t> </w:t>
      </w:r>
    </w:p>
    <w:p w:rsidR="00747C99" w:rsidRPr="00061239" w:rsidRDefault="00747C99" w:rsidP="00747C99">
      <w:pPr>
        <w:rPr>
          <w:color w:val="000000"/>
        </w:rPr>
      </w:pPr>
      <w:r w:rsidRPr="00061239">
        <w:rPr>
          <w:b/>
          <w:bCs/>
          <w:color w:val="000000"/>
        </w:rPr>
        <w:t>20</w:t>
      </w:r>
      <w:r w:rsidRPr="00061239">
        <w:rPr>
          <w:b/>
          <w:bCs/>
        </w:rPr>
        <w:t>20</w:t>
      </w:r>
      <w:r w:rsidRPr="00061239">
        <w:rPr>
          <w:b/>
          <w:bCs/>
          <w:color w:val="000000"/>
        </w:rPr>
        <w:t xml:space="preserve"> Christ Church Choir </w:t>
      </w:r>
    </w:p>
    <w:p w:rsidR="00747C99" w:rsidRPr="00061239" w:rsidRDefault="00747C99" w:rsidP="00747C99">
      <w:pPr>
        <w:rPr>
          <w:color w:val="000000"/>
        </w:rPr>
      </w:pPr>
      <w:r w:rsidRPr="00061239">
        <w:rPr>
          <w:i/>
          <w:iCs/>
          <w:color w:val="000000"/>
          <w:u w:val="single"/>
        </w:rPr>
        <w:t>Sopranos                     Altos                            Tenors                              Bass/Baritone</w:t>
      </w:r>
    </w:p>
    <w:p w:rsidR="00747C99" w:rsidRPr="00061239" w:rsidRDefault="00747C99" w:rsidP="00747C99">
      <w:pPr>
        <w:rPr>
          <w:color w:val="000000"/>
        </w:rPr>
      </w:pPr>
      <w:r w:rsidRPr="00061239">
        <w:rPr>
          <w:color w:val="000000"/>
        </w:rPr>
        <w:t>Marilyn Howat            Liz Wheeler              Chris Oldstone-Moore    Ed Hasecke</w:t>
      </w:r>
    </w:p>
    <w:p w:rsidR="00747C99" w:rsidRPr="00061239" w:rsidRDefault="00747C99" w:rsidP="00747C99">
      <w:pPr>
        <w:rPr>
          <w:color w:val="000000"/>
        </w:rPr>
      </w:pPr>
      <w:r w:rsidRPr="00061239">
        <w:rPr>
          <w:color w:val="000000"/>
        </w:rPr>
        <w:t>Joy Carter                                                        Amil Anderson</w:t>
      </w:r>
      <w:r w:rsidRPr="00061239">
        <w:t xml:space="preserve"> (retired)</w:t>
      </w:r>
      <w:r w:rsidRPr="00061239">
        <w:rPr>
          <w:color w:val="000000"/>
        </w:rPr>
        <w:t> Fred Bartenstein</w:t>
      </w:r>
    </w:p>
    <w:p w:rsidR="00747C99" w:rsidRPr="00061239" w:rsidRDefault="00747C99" w:rsidP="00747C99">
      <w:pPr>
        <w:rPr>
          <w:color w:val="000000"/>
        </w:rPr>
      </w:pPr>
      <w:r w:rsidRPr="00061239">
        <w:rPr>
          <w:color w:val="000000"/>
        </w:rPr>
        <w:t>Joan Hurley                                                     Jake Studebaker</w:t>
      </w:r>
    </w:p>
    <w:p w:rsidR="00747C99" w:rsidRDefault="00747C99" w:rsidP="00747C99">
      <w:pPr>
        <w:rPr>
          <w:color w:val="000000"/>
          <w:sz w:val="27"/>
          <w:szCs w:val="27"/>
        </w:rPr>
      </w:pPr>
      <w:r>
        <w:rPr>
          <w:color w:val="000000"/>
          <w:sz w:val="27"/>
          <w:szCs w:val="27"/>
        </w:rPr>
        <w:t>                                                                             </w:t>
      </w:r>
    </w:p>
    <w:p w:rsidR="00747C99" w:rsidRDefault="00747C99" w:rsidP="00F76B1B">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r w:rsidRPr="002B7C94">
        <w:rPr>
          <w:rFonts w:ascii="Times New Roman" w:eastAsia="Times New Roman" w:hAnsi="Times New Roman" w:cs="Times New Roman"/>
          <w:b/>
          <w:bCs/>
        </w:rPr>
        <w:t>WEDNESDAY CHAPEL SERVICE</w:t>
      </w:r>
    </w:p>
    <w:p w:rsidR="00061239" w:rsidRPr="00167D2A" w:rsidRDefault="00061239" w:rsidP="00061239">
      <w:pPr>
        <w:rPr>
          <w:rFonts w:ascii="Goudy Old Style" w:hAnsi="Goudy Old Style"/>
        </w:rPr>
      </w:pPr>
    </w:p>
    <w:p w:rsidR="00061239" w:rsidRDefault="00061239" w:rsidP="00061239">
      <w:r w:rsidRPr="0058199E">
        <w:t>During the first two months of 2020, chapel was held as usual on Wednesday mornings at 10:00 in the Chapel of Heavenly Rest, with Rev. Maggie offering Morning Prayer, which included both a participatory Bible study and Eucharist. Those who desired anointing for healing, for themselves or another, could come forward for anointing and prayer.</w:t>
      </w:r>
    </w:p>
    <w:p w:rsidR="00061239" w:rsidRPr="0058199E" w:rsidRDefault="00061239" w:rsidP="00061239"/>
    <w:p w:rsidR="00061239" w:rsidRDefault="00061239" w:rsidP="00061239">
      <w:r w:rsidRPr="0058199E">
        <w:t>When the pandemic closed the church, Rev. Maggie continued with the service and Bible study on Facebook until she left in the summer.</w:t>
      </w:r>
    </w:p>
    <w:p w:rsidR="00061239" w:rsidRPr="0058199E" w:rsidRDefault="00061239" w:rsidP="00061239"/>
    <w:p w:rsidR="00061239" w:rsidRPr="0058199E" w:rsidRDefault="00061239" w:rsidP="00061239">
      <w:r w:rsidRPr="0058199E">
        <w:t>Rev. Dr. Canon Lee Anne Reat and Judy Johnson began in the fall to alternate offering Wednesday Noonday Prayer on Facebook. Kelly Zeller, who provided technical expertise, later uploaded the service to a YouTube account.</w:t>
      </w:r>
    </w:p>
    <w:p w:rsidR="00061239" w:rsidRPr="00167D2A" w:rsidRDefault="00061239" w:rsidP="00061239">
      <w:pPr>
        <w:rPr>
          <w:rFonts w:ascii="Goudy Old Style" w:hAnsi="Goudy Old Style"/>
        </w:rPr>
      </w:pPr>
    </w:p>
    <w:p w:rsidR="00061239" w:rsidRDefault="00061239" w:rsidP="00061239">
      <w:pPr>
        <w:jc w:val="right"/>
        <w:rPr>
          <w:rFonts w:ascii="Goudy Old Style" w:hAnsi="Goudy Old Style"/>
        </w:rPr>
      </w:pPr>
      <w:r w:rsidRPr="00167D2A">
        <w:rPr>
          <w:rFonts w:ascii="Goudy Old Style" w:hAnsi="Goudy Old Style"/>
        </w:rPr>
        <w:t>Judy Johnson</w:t>
      </w:r>
    </w:p>
    <w:p w:rsidR="00F76B1B" w:rsidRDefault="00F76B1B" w:rsidP="00F76B1B">
      <w:pPr>
        <w:autoSpaceDE w:val="0"/>
        <w:autoSpaceDN w:val="0"/>
      </w:pPr>
    </w:p>
    <w:p w:rsidR="00323DC2" w:rsidRDefault="00323DC2">
      <w:pPr>
        <w:pStyle w:val="DefaultText"/>
        <w:overflowPunct/>
        <w:autoSpaceDE/>
        <w:autoSpaceDN/>
        <w:rPr>
          <w:rFonts w:ascii="Times New Roman" w:eastAsia="Times New Roman" w:hAnsi="Times New Roman" w:cs="Times New Roman"/>
          <w:b/>
          <w:bCs/>
        </w:rPr>
      </w:pPr>
    </w:p>
    <w:p w:rsidR="00061239" w:rsidRDefault="00061239">
      <w:pPr>
        <w:pStyle w:val="DefaultText"/>
        <w:overflowPunct/>
        <w:autoSpaceDE/>
        <w:autoSpaceDN/>
        <w:rPr>
          <w:rFonts w:ascii="Times New Roman" w:eastAsia="Times New Roman" w:hAnsi="Times New Roman" w:cs="Times New Roman"/>
          <w:b/>
          <w:bCs/>
        </w:rPr>
      </w:pPr>
    </w:p>
    <w:p w:rsidR="00061239" w:rsidRDefault="00061239">
      <w:pPr>
        <w:pStyle w:val="DefaultText"/>
        <w:overflowPunct/>
        <w:autoSpaceDE/>
        <w:autoSpaceDN/>
        <w:rPr>
          <w:rFonts w:ascii="Times New Roman" w:eastAsia="Times New Roman" w:hAnsi="Times New Roman" w:cs="Times New Roman"/>
          <w:b/>
          <w:bCs/>
        </w:rPr>
      </w:pPr>
    </w:p>
    <w:p w:rsidR="00061239" w:rsidRDefault="00061239">
      <w:pPr>
        <w:pStyle w:val="DefaultText"/>
        <w:overflowPunct/>
        <w:autoSpaceDE/>
        <w:autoSpaceDN/>
        <w:rPr>
          <w:rFonts w:ascii="Times New Roman" w:eastAsia="Times New Roman" w:hAnsi="Times New Roman" w:cs="Times New Roman"/>
          <w:b/>
          <w:bCs/>
        </w:rPr>
      </w:pPr>
    </w:p>
    <w:p w:rsidR="00061239" w:rsidRDefault="00061239">
      <w:pPr>
        <w:pStyle w:val="DefaultText"/>
        <w:overflowPunct/>
        <w:autoSpaceDE/>
        <w:autoSpaceDN/>
        <w:rPr>
          <w:rFonts w:ascii="Times New Roman" w:eastAsia="Times New Roman" w:hAnsi="Times New Roman" w:cs="Times New Roman"/>
          <w:b/>
          <w:bCs/>
        </w:rPr>
      </w:pPr>
    </w:p>
    <w:p w:rsidR="007C44BF" w:rsidRDefault="007C44BF" w:rsidP="007C44BF">
      <w:pPr>
        <w:jc w:val="center"/>
        <w:rPr>
          <w:rFonts w:eastAsia="Batang"/>
          <w:b/>
        </w:rPr>
      </w:pPr>
      <w:r w:rsidRPr="007C44BF">
        <w:rPr>
          <w:rFonts w:eastAsia="Batang"/>
          <w:b/>
        </w:rPr>
        <w:lastRenderedPageBreak/>
        <w:t>BIBLE STUDY</w:t>
      </w:r>
    </w:p>
    <w:p w:rsidR="003E475B" w:rsidRDefault="003E475B" w:rsidP="003E475B"/>
    <w:p w:rsidR="003E475B" w:rsidRDefault="003E475B" w:rsidP="003E475B">
      <w:pPr>
        <w:shd w:val="clear" w:color="auto" w:fill="FFFFFF"/>
        <w:rPr>
          <w:color w:val="222222"/>
        </w:rPr>
      </w:pPr>
      <w:r>
        <w:rPr>
          <w:color w:val="222222"/>
        </w:rPr>
        <w:t>During the pandemic, an unexpected innovation and welcome opportunity arose.  We started online bible study using the structured group format known as African Bible Study.  The format and the online platform were mutually advantageous. There was a balanced structure involving turn taking that discourages crosstalk.  During the Bible Study, participants read collectively and reflected together on scripture passages connected with stewardship and giving recommended by the Diocese.  Now the group continues and reads Old and New Testament readings from the Daily Office Lectionary. Participants find the Bible Study spiritually uplifting, bringing them closer to God with a better understanding of what it means to believe in Jesus Christ and a clearer grasp of what Christianity is in our everyday lives.</w:t>
      </w:r>
    </w:p>
    <w:p w:rsidR="007C44BF" w:rsidRDefault="007C44BF" w:rsidP="003E475B"/>
    <w:p w:rsidR="007C44BF" w:rsidRPr="00874BB5" w:rsidRDefault="00346FCD" w:rsidP="007C44BF">
      <w:pPr>
        <w:jc w:val="right"/>
      </w:pPr>
      <w:r>
        <w:t>Keith Doubt</w:t>
      </w:r>
    </w:p>
    <w:p w:rsidR="00110E75" w:rsidRDefault="00110E75" w:rsidP="003E475B">
      <w:pPr>
        <w:rPr>
          <w:b/>
        </w:rPr>
      </w:pPr>
    </w:p>
    <w:p w:rsidR="00BD336F" w:rsidRPr="00747C99" w:rsidRDefault="007C44BF" w:rsidP="00747C99">
      <w:pPr>
        <w:jc w:val="center"/>
        <w:rPr>
          <w:b/>
        </w:rPr>
      </w:pPr>
      <w:r w:rsidRPr="00D12620">
        <w:rPr>
          <w:b/>
        </w:rPr>
        <w:t>SUNDAY ADULT FORUM</w:t>
      </w:r>
    </w:p>
    <w:p w:rsidR="00BD336F" w:rsidRPr="0058199E" w:rsidRDefault="00BD336F" w:rsidP="00BD336F">
      <w:r w:rsidRPr="0058199E">
        <w:t xml:space="preserve">The adult forum team (Fred Bartenstein, Judy Johnson, Brian Shelburne, and Liz Wheeler) had planned programs until the end of the church’s education year in May. However, because of covid-19 only a few of those plans came to pass. </w:t>
      </w:r>
    </w:p>
    <w:p w:rsidR="00BD336F" w:rsidRPr="0058199E" w:rsidRDefault="00BD336F" w:rsidP="00BD336F"/>
    <w:p w:rsidR="00BD336F" w:rsidRPr="0058199E" w:rsidRDefault="00BD336F" w:rsidP="00BD336F">
      <w:r w:rsidRPr="0058199E">
        <w:t>• January began with an exploratory conversation about the possibility of a retreat at the Convent of the Transfiguration.</w:t>
      </w:r>
    </w:p>
    <w:p w:rsidR="00BD336F" w:rsidRPr="0058199E" w:rsidRDefault="00BD336F" w:rsidP="00BD336F">
      <w:r w:rsidRPr="0058199E">
        <w:t xml:space="preserve">• Fred Bartenstein led a roundtable discussion of our stories of being part of the Episcopal Church. Why did we come? Why do we stay? What are the challenges and blessings? </w:t>
      </w:r>
    </w:p>
    <w:p w:rsidR="00BD336F" w:rsidRPr="0058199E" w:rsidRDefault="00BD336F" w:rsidP="00BD336F">
      <w:pPr>
        <w:rPr>
          <w:i/>
          <w:iCs/>
        </w:rPr>
      </w:pPr>
      <w:r w:rsidRPr="0058199E">
        <w:t xml:space="preserve">• Amanda Hayden presented a session on the questions </w:t>
      </w:r>
      <w:r w:rsidRPr="0058199E">
        <w:rPr>
          <w:i/>
          <w:iCs/>
        </w:rPr>
        <w:t>How do Buddhism and Christianity fit together? How does each view enlightenment?.</w:t>
      </w:r>
    </w:p>
    <w:p w:rsidR="00BD336F" w:rsidRPr="0058199E" w:rsidRDefault="00BD336F" w:rsidP="00BD336F">
      <w:r w:rsidRPr="0058199E">
        <w:t xml:space="preserve">• Rev. Maggie re-examined the Genesis story of Sodom and Gomorrah. What did it </w:t>
      </w:r>
      <w:r w:rsidRPr="0058199E">
        <w:rPr>
          <w:i/>
          <w:iCs/>
        </w:rPr>
        <w:t xml:space="preserve">really </w:t>
      </w:r>
      <w:r w:rsidRPr="0058199E">
        <w:t>say,</w:t>
      </w:r>
    </w:p>
    <w:p w:rsidR="00BD336F" w:rsidRPr="0058199E" w:rsidRDefault="00BD336F" w:rsidP="00BD336F">
      <w:r w:rsidRPr="0058199E">
        <w:t>and how has it been mis-interpreted?</w:t>
      </w:r>
    </w:p>
    <w:p w:rsidR="00BD336F" w:rsidRPr="0058199E" w:rsidRDefault="00BD336F" w:rsidP="00BD336F">
      <w:r w:rsidRPr="0058199E">
        <w:t xml:space="preserve">• As Lent began in February, Jon Leidheiser-Stoddard presented a study on the significance of 40 days/nights in the wilderness. </w:t>
      </w:r>
    </w:p>
    <w:p w:rsidR="00BD336F" w:rsidRPr="0058199E" w:rsidRDefault="00BD336F" w:rsidP="00BD336F">
      <w:r w:rsidRPr="0058199E">
        <w:t>• Joyce Morrissey of Yellow Springs spoke of her experiences helping the elderly with issues related to health, downsizing, and dealing with family</w:t>
      </w:r>
      <w:r w:rsidRPr="0058199E">
        <w:rPr>
          <w:b/>
          <w:bCs/>
        </w:rPr>
        <w:t xml:space="preserve"> </w:t>
      </w:r>
      <w:r w:rsidRPr="0058199E">
        <w:t>in</w:t>
      </w:r>
      <w:r w:rsidRPr="0058199E">
        <w:rPr>
          <w:b/>
          <w:bCs/>
        </w:rPr>
        <w:t xml:space="preserve"> </w:t>
      </w:r>
      <w:r w:rsidRPr="0058199E">
        <w:t>a session entitled “Navigating changing roles (our own and others) with grace and humor: Lessons from 80- and 90-year-olds and their families.”</w:t>
      </w:r>
    </w:p>
    <w:p w:rsidR="00BD336F" w:rsidRPr="0058199E" w:rsidRDefault="00BD336F" w:rsidP="00BD336F">
      <w:r w:rsidRPr="0058199E">
        <w:t>• Kay Koeninger led an interactive discussion on the architecture of our church, including its tie to the Gothic Revival of the 19th century in Britain and the United States.</w:t>
      </w:r>
    </w:p>
    <w:p w:rsidR="00BD336F" w:rsidRPr="0058199E" w:rsidRDefault="00BD336F" w:rsidP="00BD336F"/>
    <w:p w:rsidR="00BD336F" w:rsidRPr="0058199E" w:rsidRDefault="00BD336F" w:rsidP="00BD336F">
      <w:r w:rsidRPr="0058199E">
        <w:t xml:space="preserve">Further plans had to be cancelled. </w:t>
      </w:r>
    </w:p>
    <w:p w:rsidR="00BD336F" w:rsidRPr="0058199E" w:rsidRDefault="00BD336F" w:rsidP="00BD336F"/>
    <w:p w:rsidR="00BD336F" w:rsidRPr="0058199E" w:rsidRDefault="00BD336F" w:rsidP="00BD336F">
      <w:r w:rsidRPr="0058199E">
        <w:t>In Advent, three Monday evenings were devoted to music and art of the season.</w:t>
      </w:r>
    </w:p>
    <w:p w:rsidR="00BD336F" w:rsidRPr="0058199E" w:rsidRDefault="00BD336F" w:rsidP="00BD336F">
      <w:r w:rsidRPr="0058199E">
        <w:t xml:space="preserve">• Basil Fett illuminated the Advent/Christmas sections of Handel’s </w:t>
      </w:r>
      <w:r w:rsidRPr="0058199E">
        <w:rPr>
          <w:i/>
          <w:iCs/>
        </w:rPr>
        <w:t>Messiah</w:t>
      </w:r>
      <w:r w:rsidRPr="0058199E">
        <w:t>, with his own insights of three decades of working with the text and sample recordings of selections for two sessions.</w:t>
      </w:r>
    </w:p>
    <w:p w:rsidR="00BD336F" w:rsidRPr="0058199E" w:rsidRDefault="00BD336F" w:rsidP="00BD336F">
      <w:r w:rsidRPr="0058199E">
        <w:t xml:space="preserve">• Kay Koeninger offered a </w:t>
      </w:r>
      <w:r w:rsidR="003E475B" w:rsidRPr="0058199E">
        <w:t>PowerPoint</w:t>
      </w:r>
      <w:r w:rsidRPr="0058199E">
        <w:t xml:space="preserve"> slide show on the art of the Apocalypse, particularly focused on Durer’s </w:t>
      </w:r>
      <w:r w:rsidRPr="0058199E">
        <w:rPr>
          <w:i/>
          <w:iCs/>
        </w:rPr>
        <w:t>Four Horseman of the Apocalypse</w:t>
      </w:r>
      <w:r w:rsidRPr="0058199E">
        <w:t xml:space="preserve"> and a painting by Vermeer.</w:t>
      </w:r>
    </w:p>
    <w:p w:rsidR="00BD336F" w:rsidRPr="0058199E" w:rsidRDefault="00BD336F" w:rsidP="00BD336F"/>
    <w:p w:rsidR="00133E88" w:rsidRPr="0058199E" w:rsidRDefault="00BD336F" w:rsidP="003E475B">
      <w:pPr>
        <w:jc w:val="right"/>
      </w:pPr>
      <w:r w:rsidRPr="0058199E">
        <w:t xml:space="preserve">Judy Johnson for the adult forum </w:t>
      </w:r>
    </w:p>
    <w:p w:rsidR="004A3A3A" w:rsidRPr="004A3A3A" w:rsidRDefault="004A3A3A" w:rsidP="004A3A3A">
      <w:pPr>
        <w:autoSpaceDE w:val="0"/>
        <w:autoSpaceDN w:val="0"/>
        <w:adjustRightInd w:val="0"/>
        <w:jc w:val="center"/>
        <w:rPr>
          <w:b/>
          <w:bCs/>
          <w:color w:val="000000"/>
        </w:rPr>
      </w:pPr>
      <w:r w:rsidRPr="004A3A3A">
        <w:rPr>
          <w:b/>
          <w:bCs/>
          <w:color w:val="000000"/>
        </w:rPr>
        <w:lastRenderedPageBreak/>
        <w:t>NOMINATING COMMITTEE</w:t>
      </w:r>
    </w:p>
    <w:p w:rsidR="00DF0E18" w:rsidRPr="00DF0E18" w:rsidRDefault="00DF0E18" w:rsidP="00DF0E18">
      <w:pPr>
        <w:rPr>
          <w:color w:val="000000"/>
        </w:rPr>
      </w:pPr>
      <w:r w:rsidRPr="00DF0E18">
        <w:rPr>
          <w:color w:val="000000"/>
        </w:rPr>
        <w:t xml:space="preserve">Members of the 2020-2021 Vestry Nominating Committee are Christopher Oldstone-Moore,  Cathy Hasecke, Brian Shelburne, Jack Ivy, and Ron Dowling assisted by Rev. Canon Dr. Lee Anne Reat, Priest-in-Charge. Dawn Ivy was nominated to serve another term as Senior Warden. Scott Yeazell was nominated as Junior Warden replacing Jim Whipp whose term is ending. Jimmy Ryan, Linda Mortensen, and Kay Koeninger were nominated as members of Vestry at </w:t>
      </w:r>
      <w:r>
        <w:rPr>
          <w:color w:val="000000"/>
        </w:rPr>
        <w:t>L</w:t>
      </w:r>
      <w:r w:rsidRPr="00DF0E18">
        <w:rPr>
          <w:color w:val="000000"/>
        </w:rPr>
        <w:t>arge replacing Christopher Oldstone-Moore, Cathy Hasecke, and Brian Shelburne whose 3-years terms are ending. Our youth representative will be Leeza Wheeler who is replacing Sarah Schubert.</w:t>
      </w:r>
    </w:p>
    <w:p w:rsidR="00DF0E18" w:rsidRPr="00DF0E18" w:rsidRDefault="00DF0E18" w:rsidP="00DF0E18">
      <w:pPr>
        <w:rPr>
          <w:color w:val="000000"/>
        </w:rPr>
      </w:pPr>
    </w:p>
    <w:p w:rsidR="00DF0E18" w:rsidRPr="00DF0E18" w:rsidRDefault="00DF0E18" w:rsidP="00DF0E18">
      <w:pPr>
        <w:rPr>
          <w:color w:val="000000"/>
        </w:rPr>
      </w:pPr>
      <w:r w:rsidRPr="00DF0E18">
        <w:rPr>
          <w:color w:val="000000"/>
        </w:rPr>
        <w:t>Thanks to everyone who have agreed to serve on the Vestry of Christ Church.  </w:t>
      </w:r>
    </w:p>
    <w:p w:rsidR="00DF0E18" w:rsidRPr="00DF0E18" w:rsidRDefault="00DF0E18" w:rsidP="00DF0E18">
      <w:pPr>
        <w:rPr>
          <w:rFonts w:ascii="Calibri" w:hAnsi="Calibri" w:cs="Calibri"/>
          <w:color w:val="000000"/>
          <w:sz w:val="27"/>
          <w:szCs w:val="27"/>
        </w:rPr>
      </w:pPr>
      <w:r w:rsidRPr="00DF0E18">
        <w:rPr>
          <w:rFonts w:ascii="Calibri" w:hAnsi="Calibri" w:cs="Calibri"/>
          <w:color w:val="000000"/>
          <w:sz w:val="27"/>
          <w:szCs w:val="27"/>
        </w:rPr>
        <w:t> </w:t>
      </w:r>
    </w:p>
    <w:p w:rsidR="004A3A3A" w:rsidRPr="004A3A3A" w:rsidRDefault="004A3A3A" w:rsidP="004A3A3A">
      <w:pPr>
        <w:autoSpaceDE w:val="0"/>
        <w:autoSpaceDN w:val="0"/>
        <w:adjustRightInd w:val="0"/>
        <w:rPr>
          <w:color w:val="000000"/>
        </w:rPr>
      </w:pPr>
    </w:p>
    <w:p w:rsidR="00626421" w:rsidRPr="004A3A3A" w:rsidRDefault="00346FCD" w:rsidP="004A3A3A">
      <w:pPr>
        <w:pStyle w:val="MediumGrid21"/>
        <w:jc w:val="right"/>
        <w:rPr>
          <w:b/>
        </w:rPr>
      </w:pPr>
      <w:r>
        <w:rPr>
          <w:color w:val="000000"/>
        </w:rPr>
        <w:t>Brian Shelburne</w:t>
      </w:r>
    </w:p>
    <w:p w:rsidR="007C44BF" w:rsidRDefault="007C44BF" w:rsidP="00626421">
      <w:pPr>
        <w:pStyle w:val="DefaultText"/>
        <w:overflowPunct/>
        <w:autoSpaceDE/>
        <w:autoSpaceDN/>
        <w:rPr>
          <w:rFonts w:ascii="Times New Roman" w:eastAsia="Times New Roman" w:hAnsi="Times New Roman" w:cs="Times New Roman"/>
          <w:b/>
          <w:bCs/>
        </w:rPr>
      </w:pPr>
    </w:p>
    <w:p w:rsidR="00F17FD1" w:rsidRPr="003503D6" w:rsidRDefault="00F17FD1" w:rsidP="00F17FD1">
      <w:pPr>
        <w:pStyle w:val="DefaultText"/>
        <w:overflowPunct/>
        <w:autoSpaceDE/>
        <w:autoSpaceDN/>
        <w:rPr>
          <w:rFonts w:ascii="Times New Roman" w:eastAsia="Times New Roman" w:hAnsi="Times New Roman" w:cs="Times New Roman"/>
          <w:b/>
          <w:bCs/>
        </w:rPr>
      </w:pPr>
      <w:r w:rsidRPr="003503D6">
        <w:rPr>
          <w:rFonts w:ascii="Times New Roman" w:eastAsia="Times New Roman" w:hAnsi="Times New Roman" w:cs="Times New Roman"/>
          <w:b/>
          <w:bCs/>
        </w:rPr>
        <w:t>ALTAR GUILD</w:t>
      </w:r>
    </w:p>
    <w:p w:rsidR="00F17FD1" w:rsidRDefault="00F17FD1" w:rsidP="00F17FD1">
      <w:pPr>
        <w:rPr>
          <w:b/>
        </w:rPr>
      </w:pPr>
    </w:p>
    <w:p w:rsidR="00F17FD1" w:rsidRDefault="00F17FD1" w:rsidP="00F17FD1">
      <w:r>
        <w:t xml:space="preserve">The Altar Guild is made up of four (4) teams of ladies (men are welcome, too) who each work one Saturday/Sunday morning each month to clean and set up the Chancel area for Sunday worship. We also work weddings, baptisms, and funerals. Members Anita Beardsell, Gretchen Hicks, Joan Hurley, Susie Peterson, Sally Schwartz, and Cathy Yeazell, are very devoted to their work.  New members are welcome.  If you would like to be a part of this ministry, please contact </w:t>
      </w:r>
      <w:r w:rsidRPr="0080273D">
        <w:rPr>
          <w:color w:val="000000" w:themeColor="text1"/>
        </w:rPr>
        <w:t xml:space="preserve">me at </w:t>
      </w:r>
      <w:hyperlink r:id="rId10" w:history="1">
        <w:r w:rsidRPr="0080273D">
          <w:rPr>
            <w:rStyle w:val="Hyperlink"/>
            <w:color w:val="000000" w:themeColor="text1"/>
          </w:rPr>
          <w:t>jahurley500@gmail.com</w:t>
        </w:r>
      </w:hyperlink>
      <w:r w:rsidRPr="0080273D">
        <w:rPr>
          <w:color w:val="000000" w:themeColor="text1"/>
        </w:rPr>
        <w:t>.  No experience is necessary</w:t>
      </w:r>
      <w:r>
        <w:t>.</w:t>
      </w:r>
    </w:p>
    <w:p w:rsidR="00F17FD1" w:rsidRDefault="00F17FD1" w:rsidP="00F17FD1"/>
    <w:p w:rsidR="00F17FD1" w:rsidRPr="001048D6" w:rsidRDefault="00F17FD1" w:rsidP="00F17FD1">
      <w:pPr>
        <w:jc w:val="right"/>
      </w:pPr>
      <w:r>
        <w:t>Joan Hurley</w:t>
      </w:r>
    </w:p>
    <w:p w:rsidR="00F17FD1" w:rsidRPr="003503D6" w:rsidRDefault="00F17FD1" w:rsidP="00747C99">
      <w:pPr>
        <w:rPr>
          <w:color w:val="000000"/>
        </w:rPr>
      </w:pPr>
    </w:p>
    <w:p w:rsidR="0058199E" w:rsidRDefault="0058199E" w:rsidP="00F17FD1">
      <w:pPr>
        <w:jc w:val="center"/>
        <w:rPr>
          <w:b/>
        </w:rPr>
      </w:pPr>
    </w:p>
    <w:p w:rsidR="00F17FD1" w:rsidRPr="00F17FD1" w:rsidRDefault="00F17FD1" w:rsidP="00F17FD1">
      <w:pPr>
        <w:jc w:val="center"/>
        <w:rPr>
          <w:b/>
        </w:rPr>
      </w:pPr>
      <w:r w:rsidRPr="00F17FD1">
        <w:rPr>
          <w:b/>
        </w:rPr>
        <w:t>PRAYER SHAWL MINISTRY</w:t>
      </w:r>
    </w:p>
    <w:p w:rsidR="00F17FD1" w:rsidRDefault="00F17FD1" w:rsidP="00F17FD1"/>
    <w:p w:rsidR="00F17FD1" w:rsidRDefault="00F17FD1" w:rsidP="00F17FD1">
      <w:r>
        <w:t xml:space="preserve">Prayer Shawls are available on the Worship level each Sunday and can be given to anyone in need of comfort in difficult times, such as surgery, bereavement, or illness. New members are welcome. If you would like to be a part of this ministry to knit or crochet shawls or if you would like to learn to knit or crochet, please contact me at jahurley500@gmail.com. </w:t>
      </w:r>
    </w:p>
    <w:p w:rsidR="00F17FD1" w:rsidRDefault="00F17FD1" w:rsidP="00F17FD1"/>
    <w:p w:rsidR="00F17FD1" w:rsidRDefault="00F17FD1" w:rsidP="00F17FD1">
      <w:pPr>
        <w:jc w:val="right"/>
      </w:pPr>
      <w:r>
        <w:t>Joan Hurley</w:t>
      </w:r>
    </w:p>
    <w:p w:rsidR="00F17FD1" w:rsidRDefault="00F17FD1" w:rsidP="00F17FD1">
      <w:pPr>
        <w:pStyle w:val="DefaultText"/>
        <w:overflowPunct/>
        <w:autoSpaceDE/>
        <w:autoSpaceDN/>
        <w:rPr>
          <w:rFonts w:ascii="Times New Roman" w:eastAsia="Times New Roman" w:hAnsi="Times New Roman" w:cs="Times New Roman"/>
          <w:b/>
          <w:bCs/>
        </w:rPr>
      </w:pPr>
    </w:p>
    <w:p w:rsidR="00CE6AC2" w:rsidRPr="009E03CA" w:rsidRDefault="00CE6AC2" w:rsidP="00CE6AC2">
      <w:pPr>
        <w:pStyle w:val="MediumGrid21"/>
        <w:rPr>
          <w:color w:val="000000"/>
        </w:rPr>
      </w:pPr>
      <w:r w:rsidRPr="009E03CA">
        <w:t> </w:t>
      </w:r>
    </w:p>
    <w:p w:rsidR="00CE6AC2" w:rsidRPr="00CA6355" w:rsidRDefault="00CE6AC2" w:rsidP="00CE6AC2">
      <w:pPr>
        <w:pStyle w:val="MediumGrid21"/>
        <w:jc w:val="center"/>
        <w:rPr>
          <w:b/>
          <w:color w:val="000000"/>
        </w:rPr>
      </w:pPr>
      <w:r w:rsidRPr="00CA6355">
        <w:rPr>
          <w:b/>
        </w:rPr>
        <w:t>PRAYER CHAIN</w:t>
      </w:r>
    </w:p>
    <w:p w:rsidR="00CE6AC2" w:rsidRPr="009E03CA" w:rsidRDefault="00CE6AC2" w:rsidP="00CE6AC2">
      <w:pPr>
        <w:pStyle w:val="MediumGrid21"/>
        <w:rPr>
          <w:color w:val="000000"/>
        </w:rPr>
      </w:pPr>
      <w:r w:rsidRPr="009E03CA">
        <w:t>Christ Church has a Prayer Chain where you can submit your prayer requests.  Your request will be forwarded to members of the congregation who have offered to pray for your concerns.  New members of the Chain are always welcome.  Please contact Anita Beardsell if you are interested.</w:t>
      </w:r>
    </w:p>
    <w:p w:rsidR="00CE6AC2" w:rsidRPr="009E03CA" w:rsidRDefault="00CE6AC2" w:rsidP="00CE6AC2">
      <w:pPr>
        <w:pStyle w:val="MediumGrid21"/>
        <w:rPr>
          <w:color w:val="000000"/>
        </w:rPr>
      </w:pPr>
      <w:r w:rsidRPr="009E03CA">
        <w:t> </w:t>
      </w:r>
    </w:p>
    <w:p w:rsidR="00CE6AC2" w:rsidRPr="009E03CA" w:rsidRDefault="00CE6AC2" w:rsidP="00CE6AC2">
      <w:pPr>
        <w:pStyle w:val="MediumGrid21"/>
        <w:jc w:val="right"/>
        <w:rPr>
          <w:color w:val="000000"/>
        </w:rPr>
      </w:pPr>
      <w:r w:rsidRPr="009E03CA">
        <w:t>Anita Beardsell</w:t>
      </w:r>
    </w:p>
    <w:p w:rsidR="0058199E" w:rsidRDefault="0058199E" w:rsidP="00747C99">
      <w:pPr>
        <w:pStyle w:val="DefaultText"/>
        <w:overflowPunct/>
        <w:autoSpaceDE/>
        <w:autoSpaceDN/>
        <w:jc w:val="left"/>
        <w:rPr>
          <w:rFonts w:ascii="Times New Roman" w:eastAsia="Times New Roman" w:hAnsi="Times New Roman" w:cs="Times New Roman"/>
          <w:b/>
          <w:bCs/>
        </w:rPr>
      </w:pPr>
    </w:p>
    <w:p w:rsidR="005442CC" w:rsidRDefault="005442CC" w:rsidP="00747C99">
      <w:pPr>
        <w:pStyle w:val="DefaultText"/>
        <w:overflowPunct/>
        <w:autoSpaceDE/>
        <w:autoSpaceDN/>
        <w:jc w:val="left"/>
        <w:rPr>
          <w:rFonts w:ascii="Times New Roman" w:eastAsia="Times New Roman" w:hAnsi="Times New Roman" w:cs="Times New Roman"/>
          <w:b/>
          <w:bCs/>
        </w:rPr>
      </w:pPr>
    </w:p>
    <w:p w:rsidR="001766BC" w:rsidRDefault="001766BC" w:rsidP="00747C99">
      <w:pPr>
        <w:pStyle w:val="DefaultText"/>
        <w:overflowPunct/>
        <w:autoSpaceDE/>
        <w:autoSpaceDN/>
        <w:jc w:val="left"/>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r w:rsidRPr="00627FAF">
        <w:rPr>
          <w:rFonts w:ascii="Times New Roman" w:eastAsia="Times New Roman" w:hAnsi="Times New Roman" w:cs="Times New Roman"/>
          <w:b/>
          <w:bCs/>
        </w:rPr>
        <w:lastRenderedPageBreak/>
        <w:t>FOOD PANTRY</w:t>
      </w:r>
    </w:p>
    <w:p w:rsidR="00061239" w:rsidRPr="007C44BF" w:rsidRDefault="00061239" w:rsidP="00061239">
      <w:pPr>
        <w:pStyle w:val="MediumGrid21"/>
        <w:rPr>
          <w:b/>
          <w:sz w:val="11"/>
          <w:szCs w:val="11"/>
        </w:rPr>
      </w:pPr>
    </w:p>
    <w:p w:rsidR="00061239" w:rsidRDefault="00061239" w:rsidP="00061239">
      <w:pPr>
        <w:pStyle w:val="MediumGrid21"/>
      </w:pPr>
      <w:r w:rsidRPr="0056036B">
        <w:t xml:space="preserve">Pantry includes volunteers of all ages from Christ Church, Covenant Presbyterian Church, and our food pantry friends. Anne Randolph was able to successfully recruit volunteers for each pantry day. Thankfully Kelly Zeller is always at the pulse of the pantry.   </w:t>
      </w:r>
    </w:p>
    <w:p w:rsidR="00061239" w:rsidRPr="0056036B" w:rsidRDefault="00061239" w:rsidP="00061239">
      <w:pPr>
        <w:pStyle w:val="MediumGrid21"/>
      </w:pPr>
    </w:p>
    <w:p w:rsidR="00061239" w:rsidRDefault="00061239" w:rsidP="00061239">
      <w:pPr>
        <w:pStyle w:val="MediumGrid21"/>
      </w:pPr>
      <w:r w:rsidRPr="0056036B">
        <w:t>In 2020 the pantry provided food the third Wednesday of the following months to clients who qualified under federal income guidelines: January, February, March, July (served extra date Monday 7/20/20), November, and December.</w:t>
      </w:r>
      <w:r>
        <w:t xml:space="preserve"> </w:t>
      </w:r>
      <w:r w:rsidRPr="0056036B">
        <w:t>Due to Covid 19 infection’s impact on Clark County pantry did not serve in April, May, June, August, September, or October.</w:t>
      </w:r>
    </w:p>
    <w:p w:rsidR="00061239" w:rsidRPr="0056036B" w:rsidRDefault="00061239" w:rsidP="00061239">
      <w:pPr>
        <w:pStyle w:val="MediumGrid21"/>
      </w:pPr>
    </w:p>
    <w:p w:rsidR="00061239" w:rsidRDefault="00061239" w:rsidP="00061239">
      <w:pPr>
        <w:pStyle w:val="MediumGrid21"/>
      </w:pPr>
      <w:r w:rsidRPr="0056036B">
        <w:t xml:space="preserve">The pantry was a drive-through for every pantry distribution after February 2020. The food was delivered to the basement area of the Church by ROTC members working on behalf of Second Harvest Food headquarters at least two times each month. Bags were packed for distribution prior to the distribution date.  </w:t>
      </w:r>
    </w:p>
    <w:p w:rsidR="00061239" w:rsidRPr="0056036B" w:rsidRDefault="00061239" w:rsidP="00061239">
      <w:pPr>
        <w:pStyle w:val="MediumGrid21"/>
      </w:pPr>
    </w:p>
    <w:p w:rsidR="00061239" w:rsidRDefault="00061239" w:rsidP="00061239">
      <w:pPr>
        <w:pStyle w:val="MediumGrid21"/>
      </w:pPr>
      <w:r w:rsidRPr="0056036B">
        <w:t xml:space="preserve"> Clients depend on this pantry being open the 3rd Wednesday of each month regardless of weather or other circumstances. We will strive to consistently meet their expectations with a spirit of kindness toward our clients and one another. The entire congregation supports the pantry. Helpers include bags, recyclers, packers, cookie bakers, hostesses, bag makers, volunteer recruiters, loaders, haulers, donators, not to mention financial and prayer support; all make the pantry possible (and toilet paper, of course). Twice each month, volunteers from Covenant Presbyterian Church and Christ Church unload pallets delivered to the church loaded with thousands of pounds of groceries. The value of this work is priceless.  </w:t>
      </w:r>
    </w:p>
    <w:p w:rsidR="00061239" w:rsidRPr="0056036B" w:rsidRDefault="00061239" w:rsidP="00061239">
      <w:pPr>
        <w:pStyle w:val="MediumGrid21"/>
      </w:pPr>
    </w:p>
    <w:p w:rsidR="00061239" w:rsidRPr="0056036B" w:rsidRDefault="00061239" w:rsidP="00061239">
      <w:pPr>
        <w:pStyle w:val="MediumGrid21"/>
      </w:pPr>
      <w:r w:rsidRPr="0056036B">
        <w:t xml:space="preserve">What is in store for 2021 remains to be seen. The shutdowns due to the spread of Covid 19 infection may continue. Second Harvest has increased distribution directly from Second Harvest headquarters, sometimes serving clients at the same time Christ Church Pantry is open. Clients may go to Second Harvest rather than our pantry. How our pantry will respond remains to be seen. The Kroger grocery store on South Limestone Street is closed. Clients may be getting increased SNAP payments, government payments, among other things. The pantry will have to be monitored monthly. Our volunteer pool is wonderful, yet due to various issues, the number required to run the pantry may be insufficient. The pantry will need financial support as well as the continued current support of this congregation in 2021.  </w:t>
      </w:r>
    </w:p>
    <w:p w:rsidR="00061239" w:rsidRDefault="00061239" w:rsidP="00061239">
      <w:pPr>
        <w:pStyle w:val="MediumGrid21"/>
        <w:jc w:val="right"/>
      </w:pPr>
    </w:p>
    <w:p w:rsidR="00061239" w:rsidRPr="0056036B" w:rsidRDefault="00061239" w:rsidP="00061239">
      <w:pPr>
        <w:pStyle w:val="MediumGrid21"/>
        <w:jc w:val="right"/>
      </w:pPr>
      <w:r w:rsidRPr="0056036B">
        <w:t>Respectfully submitted - Ann Chitkara</w:t>
      </w: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rPr>
          <w:rFonts w:ascii="Times New Roman" w:eastAsia="Times New Roman" w:hAnsi="Times New Roman" w:cs="Times New Roman"/>
          <w:b/>
          <w:bCs/>
        </w:rPr>
      </w:pPr>
    </w:p>
    <w:p w:rsidR="00061239" w:rsidRDefault="00061239" w:rsidP="00061239">
      <w:pPr>
        <w:pStyle w:val="DefaultText"/>
        <w:overflowPunct/>
        <w:autoSpaceDE/>
        <w:autoSpaceDN/>
        <w:jc w:val="left"/>
        <w:rPr>
          <w:rFonts w:ascii="Times New Roman" w:eastAsia="Times New Roman" w:hAnsi="Times New Roman" w:cs="Times New Roman"/>
          <w:b/>
          <w:bCs/>
        </w:rPr>
      </w:pPr>
    </w:p>
    <w:p w:rsidR="00061239" w:rsidRPr="002C6398" w:rsidRDefault="00061239" w:rsidP="00061239">
      <w:pPr>
        <w:pStyle w:val="DefaultText"/>
        <w:overflowPunct/>
        <w:autoSpaceDE/>
        <w:autoSpaceDN/>
        <w:rPr>
          <w:rFonts w:ascii="Times New Roman" w:eastAsia="Times New Roman" w:hAnsi="Times New Roman" w:cs="Times New Roman"/>
          <w:b/>
          <w:bCs/>
        </w:rPr>
      </w:pPr>
      <w:r w:rsidRPr="002C6398">
        <w:rPr>
          <w:rFonts w:ascii="Times New Roman" w:eastAsia="Times New Roman" w:hAnsi="Times New Roman" w:cs="Times New Roman"/>
          <w:b/>
          <w:bCs/>
        </w:rPr>
        <w:lastRenderedPageBreak/>
        <w:t>BABY FOOD FOR BABY JESUS</w:t>
      </w:r>
    </w:p>
    <w:p w:rsidR="00061239" w:rsidRPr="00747C99" w:rsidRDefault="00061239" w:rsidP="00061239">
      <w:pPr>
        <w:rPr>
          <w:color w:val="000000"/>
        </w:rPr>
      </w:pPr>
      <w:r w:rsidRPr="0058199E">
        <w:rPr>
          <w:color w:val="000000"/>
        </w:rPr>
        <w:t>Thanks to </w:t>
      </w:r>
      <w:r w:rsidRPr="0058199E">
        <w:rPr>
          <w:i/>
          <w:iCs/>
          <w:color w:val="000000"/>
        </w:rPr>
        <w:t>everyone</w:t>
      </w:r>
      <w:r w:rsidRPr="0058199E">
        <w:rPr>
          <w:color w:val="000000"/>
        </w:rPr>
        <w:t xml:space="preserve"> who participated this past </w:t>
      </w:r>
      <w:proofErr w:type="spellStart"/>
      <w:r w:rsidRPr="0058199E">
        <w:rPr>
          <w:color w:val="000000"/>
        </w:rPr>
        <w:t>Advent~Christmas~Epiphany</w:t>
      </w:r>
      <w:proofErr w:type="spellEnd"/>
      <w:r w:rsidRPr="0058199E">
        <w:rPr>
          <w:color w:val="000000"/>
        </w:rPr>
        <w:t xml:space="preserve"> Season,</w:t>
      </w:r>
      <w:r w:rsidRPr="0058199E">
        <w:rPr>
          <w:rStyle w:val="apple-converted-space"/>
          <w:color w:val="000000"/>
        </w:rPr>
        <w:t> </w:t>
      </w:r>
      <w:r w:rsidRPr="0058199E">
        <w:rPr>
          <w:color w:val="000000"/>
        </w:rPr>
        <w:t>331</w:t>
      </w:r>
      <w:r w:rsidRPr="0058199E">
        <w:rPr>
          <w:rStyle w:val="apple-converted-space"/>
          <w:color w:val="000000"/>
        </w:rPr>
        <w:t> </w:t>
      </w:r>
      <w:r w:rsidRPr="0058199E">
        <w:rPr>
          <w:color w:val="000000"/>
        </w:rPr>
        <w:t>x 4oz. jars, tubs &amp; pouches were blessed and donated. This was a</w:t>
      </w:r>
      <w:r w:rsidRPr="0058199E">
        <w:rPr>
          <w:rStyle w:val="apple-converted-space"/>
          <w:color w:val="000000"/>
        </w:rPr>
        <w:t> </w:t>
      </w:r>
      <w:r w:rsidRPr="0058199E">
        <w:rPr>
          <w:color w:val="000000"/>
        </w:rPr>
        <w:t>48% INCREASE</w:t>
      </w:r>
      <w:r w:rsidRPr="0058199E">
        <w:rPr>
          <w:rStyle w:val="apple-converted-space"/>
          <w:color w:val="000000"/>
        </w:rPr>
        <w:t> </w:t>
      </w:r>
      <w:r w:rsidRPr="0058199E">
        <w:rPr>
          <w:color w:val="000000"/>
        </w:rPr>
        <w:t>from last year (223/2020) 208</w:t>
      </w:r>
      <w:r w:rsidRPr="0058199E">
        <w:rPr>
          <w:rStyle w:val="apple-converted-space"/>
          <w:color w:val="000000"/>
        </w:rPr>
        <w:t> </w:t>
      </w:r>
      <w:r w:rsidRPr="0058199E">
        <w:rPr>
          <w:color w:val="000000"/>
        </w:rPr>
        <w:t>were given to Help Me Grow (HMG)</w:t>
      </w:r>
      <w:r w:rsidRPr="0058199E">
        <w:rPr>
          <w:color w:val="000000"/>
          <w:vertAlign w:val="superscript"/>
        </w:rPr>
        <w:t>1</w:t>
      </w:r>
      <w:r w:rsidRPr="0058199E">
        <w:rPr>
          <w:color w:val="000000"/>
        </w:rPr>
        <w:t> for emergency use with their clients through distribution by their home visitation consultants. The remaining</w:t>
      </w:r>
      <w:r w:rsidRPr="0058199E">
        <w:rPr>
          <w:rStyle w:val="apple-converted-space"/>
          <w:color w:val="000000"/>
        </w:rPr>
        <w:t> </w:t>
      </w:r>
      <w:r w:rsidRPr="0058199E">
        <w:rPr>
          <w:color w:val="000000"/>
        </w:rPr>
        <w:t>123</w:t>
      </w:r>
      <w:r w:rsidRPr="0058199E">
        <w:rPr>
          <w:rStyle w:val="apple-converted-space"/>
          <w:color w:val="000000"/>
        </w:rPr>
        <w:t> </w:t>
      </w:r>
      <w:r w:rsidRPr="0058199E">
        <w:rPr>
          <w:color w:val="000000"/>
        </w:rPr>
        <w:t>were given to the Family Youth Initiative – Parenting Network (FYI-PN)/The Ark-Children's Rescue Center.  HMG is open 5 days (M-F) per week and FYI-PN is open</w:t>
      </w:r>
      <w:r w:rsidRPr="0058199E">
        <w:rPr>
          <w:rStyle w:val="apple-converted-space"/>
          <w:color w:val="000000"/>
        </w:rPr>
        <w:t> </w:t>
      </w:r>
      <w:r w:rsidRPr="0058199E">
        <w:rPr>
          <w:color w:val="000000"/>
        </w:rPr>
        <w:t>3 </w:t>
      </w:r>
      <w:r w:rsidRPr="0058199E">
        <w:rPr>
          <w:i/>
          <w:iCs/>
          <w:color w:val="000000"/>
        </w:rPr>
        <w:t>afternoons</w:t>
      </w:r>
      <w:r w:rsidRPr="0058199E">
        <w:rPr>
          <w:color w:val="000000"/>
        </w:rPr>
        <w:t> (M,T</w:t>
      </w:r>
      <w:r w:rsidRPr="0058199E">
        <w:rPr>
          <w:rStyle w:val="apple-converted-space"/>
          <w:color w:val="000000"/>
        </w:rPr>
        <w:t> </w:t>
      </w:r>
      <w:r w:rsidRPr="0058199E">
        <w:rPr>
          <w:color w:val="000000"/>
        </w:rPr>
        <w:t>&amp;</w:t>
      </w:r>
      <w:r w:rsidRPr="0058199E">
        <w:rPr>
          <w:rStyle w:val="apple-converted-space"/>
          <w:color w:val="000000"/>
        </w:rPr>
        <w:t> </w:t>
      </w:r>
      <w:r w:rsidRPr="0058199E">
        <w:rPr>
          <w:color w:val="000000"/>
        </w:rPr>
        <w:t>Th) per week. Geographically, HMG is on the east side and FYI-PN is on the west side. Both organizations receive referrals from each other and other agencies and both are on the bus line.  Additionally, both programs establish a relationship with their moms &amp; babies and are proactive with them. Therefore, our donations are benefiting little ones in more ways than one as well as in more locations than one.</w:t>
      </w:r>
    </w:p>
    <w:p w:rsidR="00061239" w:rsidRPr="002E467A" w:rsidRDefault="00061239" w:rsidP="00061239">
      <w:pPr>
        <w:jc w:val="right"/>
      </w:pPr>
      <w:r w:rsidRPr="002E467A">
        <w:t>Deb Southward</w:t>
      </w:r>
    </w:p>
    <w:p w:rsidR="00061239" w:rsidRDefault="00061239" w:rsidP="00061239"/>
    <w:p w:rsidR="00061239" w:rsidRPr="0058199E" w:rsidRDefault="00061239" w:rsidP="00061239">
      <w:pPr>
        <w:rPr>
          <w:b/>
        </w:rPr>
      </w:pPr>
      <w:r w:rsidRPr="0058199E">
        <w:rPr>
          <w:b/>
        </w:rPr>
        <w:t xml:space="preserve">Dayton Ronald McDonald House (DRMH) / </w:t>
      </w:r>
      <w:proofErr w:type="spellStart"/>
      <w:r w:rsidRPr="0058199E">
        <w:rPr>
          <w:b/>
        </w:rPr>
        <w:t>PULL-Tab</w:t>
      </w:r>
      <w:proofErr w:type="spellEnd"/>
      <w:r w:rsidRPr="0058199E">
        <w:rPr>
          <w:b/>
        </w:rPr>
        <w:t xml:space="preserve"> </w:t>
      </w:r>
      <w:proofErr w:type="spellStart"/>
      <w:r w:rsidRPr="0058199E">
        <w:rPr>
          <w:b/>
        </w:rPr>
        <w:t>FUNdraising</w:t>
      </w:r>
      <w:proofErr w:type="spellEnd"/>
      <w:r w:rsidRPr="0058199E">
        <w:rPr>
          <w:b/>
        </w:rPr>
        <w:t xml:space="preserve"> Recycling Program</w:t>
      </w:r>
    </w:p>
    <w:p w:rsidR="00061239" w:rsidRPr="0058199E" w:rsidRDefault="00061239" w:rsidP="00061239">
      <w:pPr>
        <w:rPr>
          <w:color w:val="000000"/>
        </w:rPr>
      </w:pPr>
      <w:r w:rsidRPr="0058199E">
        <w:rPr>
          <w:color w:val="000000"/>
        </w:rPr>
        <w:t>5</w:t>
      </w:r>
      <w:r w:rsidRPr="0058199E">
        <w:rPr>
          <w:rStyle w:val="apple-converted-space"/>
          <w:color w:val="000000"/>
        </w:rPr>
        <w:t> </w:t>
      </w:r>
      <w:r w:rsidRPr="0058199E">
        <w:rPr>
          <w:color w:val="000000"/>
        </w:rPr>
        <w:t>POUNDS of Aluminum PULL-Tabs</w:t>
      </w:r>
      <w:r w:rsidRPr="0058199E">
        <w:rPr>
          <w:rStyle w:val="apple-converted-space"/>
          <w:color w:val="000000"/>
        </w:rPr>
        <w:t> </w:t>
      </w:r>
      <w:r w:rsidRPr="0058199E">
        <w:rPr>
          <w:color w:val="000000"/>
        </w:rPr>
        <w:t>in 2020</w:t>
      </w:r>
      <w:r w:rsidRPr="0058199E">
        <w:rPr>
          <w:rStyle w:val="apple-converted-space"/>
          <w:color w:val="000000"/>
        </w:rPr>
        <w:t> </w:t>
      </w:r>
      <w:r w:rsidRPr="0058199E">
        <w:rPr>
          <w:color w:val="000000"/>
        </w:rPr>
        <w:t xml:space="preserve">which has donated $1.60towards one </w:t>
      </w:r>
      <w:proofErr w:type="spellStart"/>
      <w:r w:rsidRPr="0058199E">
        <w:rPr>
          <w:color w:val="000000"/>
        </w:rPr>
        <w:t>nights</w:t>
      </w:r>
      <w:proofErr w:type="spellEnd"/>
      <w:r w:rsidRPr="0058199E">
        <w:rPr>
          <w:color w:val="000000"/>
        </w:rPr>
        <w:t xml:space="preserve"> stay ($150). This is down from 2019 due to COVID.  It may not sound like much but combined with other churches/organizations approximately $16 THOUSAND is generated annually. If each CAN that is represented by each </w:t>
      </w:r>
      <w:proofErr w:type="spellStart"/>
      <w:r w:rsidRPr="0058199E">
        <w:rPr>
          <w:color w:val="000000"/>
        </w:rPr>
        <w:t>PULL-tab</w:t>
      </w:r>
      <w:proofErr w:type="spellEnd"/>
      <w:r w:rsidRPr="0058199E">
        <w:rPr>
          <w:color w:val="000000"/>
        </w:rPr>
        <w:t xml:space="preserve"> is RECYCLED then</w:t>
      </w:r>
      <w:r w:rsidRPr="0058199E">
        <w:rPr>
          <w:rStyle w:val="apple-converted-space"/>
          <w:color w:val="000000"/>
        </w:rPr>
        <w:t> </w:t>
      </w:r>
      <w:r w:rsidRPr="0058199E">
        <w:rPr>
          <w:color w:val="000000"/>
        </w:rPr>
        <w:t>7,760</w:t>
      </w:r>
      <w:r w:rsidRPr="0058199E">
        <w:rPr>
          <w:rStyle w:val="apple-converted-space"/>
          <w:color w:val="000000"/>
        </w:rPr>
        <w:t> </w:t>
      </w:r>
      <w:r w:rsidRPr="0058199E">
        <w:rPr>
          <w:color w:val="000000"/>
        </w:rPr>
        <w:t>CANS have been kept from the landfill &amp; 95% of the energy needed to make a new can from scratch has been conserved helping to care for “this fragile earth, our island H</w:t>
      </w:r>
      <w:r>
        <w:rPr>
          <w:color w:val="000000"/>
        </w:rPr>
        <w:t>O</w:t>
      </w:r>
      <w:r w:rsidRPr="0058199E">
        <w:rPr>
          <w:color w:val="000000"/>
        </w:rPr>
        <w:t>ME.”</w:t>
      </w:r>
      <w:r>
        <w:rPr>
          <w:color w:val="000000"/>
        </w:rPr>
        <w:t xml:space="preserve"> </w:t>
      </w:r>
      <w:r w:rsidRPr="0058199E">
        <w:rPr>
          <w:i/>
          <w:iCs/>
          <w:color w:val="000000"/>
        </w:rPr>
        <w:t>Once again a</w:t>
      </w:r>
      <w:r w:rsidRPr="0058199E">
        <w:rPr>
          <w:rStyle w:val="apple-converted-space"/>
          <w:i/>
          <w:iCs/>
          <w:color w:val="000000"/>
        </w:rPr>
        <w:t> </w:t>
      </w:r>
      <w:r w:rsidRPr="0058199E">
        <w:rPr>
          <w:i/>
          <w:iCs/>
          <w:color w:val="000000"/>
        </w:rPr>
        <w:t>special thanks to Sue Allender whose source has contributed immensely to our total. </w:t>
      </w:r>
      <w:r w:rsidRPr="0058199E">
        <w:rPr>
          <w:color w:val="000000"/>
        </w:rPr>
        <w:t>J</w:t>
      </w:r>
    </w:p>
    <w:p w:rsidR="00061239" w:rsidRPr="0058199E" w:rsidRDefault="00061239" w:rsidP="00061239">
      <w:pPr>
        <w:rPr>
          <w:color w:val="000000"/>
        </w:rPr>
      </w:pPr>
      <w:r w:rsidRPr="0058199E">
        <w:rPr>
          <w:color w:val="000000"/>
        </w:rPr>
        <w:t> </w:t>
      </w:r>
    </w:p>
    <w:p w:rsidR="00061239" w:rsidRPr="0058199E" w:rsidRDefault="00061239" w:rsidP="00061239">
      <w:pPr>
        <w:rPr>
          <w:color w:val="000000"/>
        </w:rPr>
      </w:pPr>
      <w:r w:rsidRPr="0058199E">
        <w:rPr>
          <w:color w:val="000000"/>
        </w:rPr>
        <w:t>Continue to PULL for the DAYTON RMH</w:t>
      </w:r>
      <w:r w:rsidRPr="0058199E">
        <w:rPr>
          <w:rStyle w:val="apple-converted-space"/>
          <w:color w:val="000000"/>
        </w:rPr>
        <w:t> </w:t>
      </w:r>
      <w:r w:rsidRPr="0058199E">
        <w:rPr>
          <w:color w:val="000000"/>
        </w:rPr>
        <w:t>by</w:t>
      </w:r>
      <w:r w:rsidRPr="0058199E">
        <w:rPr>
          <w:rStyle w:val="apple-converted-space"/>
          <w:color w:val="000000"/>
        </w:rPr>
        <w:t> </w:t>
      </w:r>
      <w:r w:rsidRPr="0058199E">
        <w:rPr>
          <w:color w:val="000000"/>
        </w:rPr>
        <w:t>continuing</w:t>
      </w:r>
      <w:r w:rsidRPr="0058199E">
        <w:rPr>
          <w:rStyle w:val="apple-converted-space"/>
          <w:color w:val="000000"/>
        </w:rPr>
        <w:t> </w:t>
      </w:r>
      <w:r w:rsidRPr="0058199E">
        <w:rPr>
          <w:color w:val="000000"/>
        </w:rPr>
        <w:t>to</w:t>
      </w:r>
      <w:r w:rsidRPr="0058199E">
        <w:rPr>
          <w:rStyle w:val="apple-converted-space"/>
          <w:color w:val="000000"/>
        </w:rPr>
        <w:t> </w:t>
      </w:r>
      <w:r w:rsidRPr="0058199E">
        <w:rPr>
          <w:color w:val="000000"/>
        </w:rPr>
        <w:t>save</w:t>
      </w:r>
      <w:r w:rsidRPr="0058199E">
        <w:rPr>
          <w:rStyle w:val="apple-converted-space"/>
          <w:color w:val="000000"/>
        </w:rPr>
        <w:t> </w:t>
      </w:r>
      <w:r w:rsidRPr="0058199E">
        <w:rPr>
          <w:color w:val="000000"/>
        </w:rPr>
        <w:t>Aluminum (won't stick to a magnet) PULL-TABS. We will be collecting them again at some point ...time &amp; date to be determined due to our limited In-Gatherings.</w:t>
      </w:r>
    </w:p>
    <w:p w:rsidR="00061239" w:rsidRDefault="00061239" w:rsidP="00061239"/>
    <w:p w:rsidR="00061239" w:rsidRPr="006D4502" w:rsidRDefault="00061239" w:rsidP="00061239">
      <w:pPr>
        <w:jc w:val="right"/>
      </w:pPr>
      <w:r>
        <w:tab/>
      </w:r>
      <w:r>
        <w:tab/>
      </w:r>
      <w:r>
        <w:tab/>
      </w:r>
      <w:r>
        <w:tab/>
        <w:t xml:space="preserve">          </w:t>
      </w:r>
      <w:r w:rsidRPr="006D4502">
        <w:t>Deb Southward</w:t>
      </w:r>
    </w:p>
    <w:p w:rsidR="00061239" w:rsidRDefault="00C04A8A" w:rsidP="00552264">
      <w:pPr>
        <w:spacing w:line="276" w:lineRule="auto"/>
        <w:ind w:firstLine="720"/>
        <w:rPr>
          <w:b/>
        </w:rPr>
      </w:pPr>
      <w:r>
        <w:rPr>
          <w:b/>
        </w:rPr>
        <w:t xml:space="preserve">             </w:t>
      </w:r>
    </w:p>
    <w:p w:rsidR="00061239" w:rsidRDefault="00C04A8A" w:rsidP="00552264">
      <w:pPr>
        <w:spacing w:line="276" w:lineRule="auto"/>
        <w:ind w:firstLine="720"/>
        <w:rPr>
          <w:b/>
        </w:rPr>
      </w:pPr>
      <w:r>
        <w:rPr>
          <w:b/>
        </w:rPr>
        <w:t xml:space="preserve"> </w:t>
      </w: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061239" w:rsidRDefault="00061239" w:rsidP="00552264">
      <w:pPr>
        <w:spacing w:line="276" w:lineRule="auto"/>
        <w:ind w:firstLine="720"/>
        <w:rPr>
          <w:b/>
        </w:rPr>
      </w:pPr>
    </w:p>
    <w:p w:rsidR="008B6CBD" w:rsidRDefault="00D12620" w:rsidP="00061239">
      <w:pPr>
        <w:spacing w:line="276" w:lineRule="auto"/>
        <w:ind w:firstLine="720"/>
        <w:jc w:val="center"/>
        <w:rPr>
          <w:b/>
        </w:rPr>
      </w:pPr>
      <w:r w:rsidRPr="009116A4">
        <w:rPr>
          <w:b/>
        </w:rPr>
        <w:t>CHRIST EPISCOPAL CHURCH NECROLOGY</w:t>
      </w:r>
      <w:r w:rsidR="009116A4">
        <w:rPr>
          <w:b/>
        </w:rPr>
        <w:t xml:space="preserve"> FOR 20</w:t>
      </w:r>
      <w:r w:rsidR="00E17B0A">
        <w:rPr>
          <w:b/>
        </w:rPr>
        <w:t>20</w:t>
      </w:r>
    </w:p>
    <w:p w:rsidR="0056036B" w:rsidRDefault="0056036B" w:rsidP="00552264">
      <w:pPr>
        <w:spacing w:line="276" w:lineRule="auto"/>
        <w:ind w:firstLine="720"/>
        <w:rPr>
          <w:b/>
        </w:rPr>
      </w:pPr>
    </w:p>
    <w:p w:rsidR="0056036B" w:rsidRDefault="0056036B" w:rsidP="00552264">
      <w:pPr>
        <w:spacing w:line="276" w:lineRule="auto"/>
        <w:ind w:firstLine="720"/>
        <w:rPr>
          <w:b/>
        </w:rPr>
      </w:pPr>
    </w:p>
    <w:p w:rsidR="0056036B" w:rsidRDefault="0056036B" w:rsidP="00552264">
      <w:pPr>
        <w:spacing w:line="276" w:lineRule="auto"/>
        <w:ind w:firstLine="720"/>
        <w:rPr>
          <w:b/>
        </w:rPr>
      </w:pPr>
    </w:p>
    <w:p w:rsidR="0056036B" w:rsidRPr="00552264" w:rsidRDefault="0056036B" w:rsidP="00552264">
      <w:pPr>
        <w:spacing w:line="276" w:lineRule="auto"/>
        <w:ind w:firstLine="720"/>
        <w:rPr>
          <w:b/>
        </w:rPr>
      </w:pPr>
    </w:p>
    <w:p w:rsidR="00F374F8" w:rsidRPr="004A03AF" w:rsidRDefault="00F374F8" w:rsidP="00582406">
      <w:pPr>
        <w:spacing w:line="276" w:lineRule="auto"/>
        <w:ind w:firstLine="720"/>
        <w:jc w:val="center"/>
      </w:pPr>
    </w:p>
    <w:p w:rsidR="00552264" w:rsidRDefault="00552264" w:rsidP="00552264">
      <w:pPr>
        <w:spacing w:line="276" w:lineRule="auto"/>
        <w:ind w:firstLine="720"/>
      </w:pPr>
      <w:r w:rsidRPr="00552264">
        <w:t xml:space="preserve">Jack Seipel </w:t>
      </w:r>
      <w:r>
        <w:t xml:space="preserve">                                                                                       </w:t>
      </w:r>
      <w:r w:rsidR="00F17FD1">
        <w:t xml:space="preserve">  </w:t>
      </w:r>
      <w:r w:rsidRPr="00552264">
        <w:t>January 3rd, 2020</w:t>
      </w:r>
    </w:p>
    <w:p w:rsidR="005442CC" w:rsidRDefault="005442CC" w:rsidP="00552264">
      <w:pPr>
        <w:spacing w:line="276" w:lineRule="auto"/>
        <w:ind w:firstLine="720"/>
      </w:pPr>
    </w:p>
    <w:p w:rsidR="00E17B0A" w:rsidRPr="00552264" w:rsidRDefault="00E17B0A" w:rsidP="00552264">
      <w:pPr>
        <w:spacing w:line="276" w:lineRule="auto"/>
        <w:ind w:firstLine="720"/>
      </w:pPr>
      <w:r>
        <w:t xml:space="preserve">Pat Silliman                                                                                       </w:t>
      </w:r>
      <w:r w:rsidR="00F17FD1">
        <w:t xml:space="preserve"> </w:t>
      </w:r>
      <w:r>
        <w:t>January 8</w:t>
      </w:r>
      <w:r w:rsidRPr="00E17B0A">
        <w:rPr>
          <w:vertAlign w:val="superscript"/>
        </w:rPr>
        <w:t>th</w:t>
      </w:r>
      <w:r>
        <w:t>, 2020</w:t>
      </w:r>
    </w:p>
    <w:p w:rsidR="005442CC" w:rsidRDefault="005442CC" w:rsidP="00552264">
      <w:pPr>
        <w:spacing w:line="276" w:lineRule="auto"/>
        <w:ind w:firstLine="720"/>
      </w:pPr>
    </w:p>
    <w:p w:rsidR="00552264" w:rsidRPr="00552264" w:rsidRDefault="00552264" w:rsidP="00552264">
      <w:pPr>
        <w:spacing w:line="276" w:lineRule="auto"/>
        <w:ind w:firstLine="720"/>
      </w:pPr>
      <w:r w:rsidRPr="00552264">
        <w:t>George Anderson</w:t>
      </w:r>
      <w:r>
        <w:t xml:space="preserve">                                                                            </w:t>
      </w:r>
      <w:r w:rsidRPr="00552264">
        <w:t xml:space="preserve"> </w:t>
      </w:r>
      <w:r>
        <w:t xml:space="preserve"> </w:t>
      </w:r>
      <w:r w:rsidR="00F17FD1">
        <w:t xml:space="preserve"> </w:t>
      </w:r>
      <w:r w:rsidRPr="00552264">
        <w:t>March 25</w:t>
      </w:r>
      <w:r w:rsidR="00E17B0A">
        <w:t>th</w:t>
      </w:r>
      <w:r w:rsidRPr="00552264">
        <w:t>, 2020</w:t>
      </w:r>
    </w:p>
    <w:p w:rsidR="005442CC" w:rsidRDefault="005442CC" w:rsidP="00552264">
      <w:pPr>
        <w:spacing w:line="276" w:lineRule="auto"/>
        <w:ind w:firstLine="720"/>
      </w:pPr>
    </w:p>
    <w:p w:rsidR="00552264" w:rsidRPr="00552264" w:rsidRDefault="00552264" w:rsidP="00552264">
      <w:pPr>
        <w:spacing w:line="276" w:lineRule="auto"/>
        <w:ind w:firstLine="720"/>
      </w:pPr>
      <w:r w:rsidRPr="00552264">
        <w:t>Vicki Lindsay  </w:t>
      </w:r>
      <w:r>
        <w:t xml:space="preserve">                                                                                 </w:t>
      </w:r>
      <w:r w:rsidR="00F17FD1">
        <w:t xml:space="preserve">  </w:t>
      </w:r>
      <w:r w:rsidRPr="00552264">
        <w:t>April 1st, 2020</w:t>
      </w:r>
    </w:p>
    <w:p w:rsidR="005442CC" w:rsidRDefault="005442CC" w:rsidP="00552264">
      <w:pPr>
        <w:spacing w:line="276" w:lineRule="auto"/>
        <w:ind w:firstLine="720"/>
      </w:pPr>
    </w:p>
    <w:p w:rsidR="00552264" w:rsidRDefault="00552264" w:rsidP="00552264">
      <w:pPr>
        <w:spacing w:line="276" w:lineRule="auto"/>
        <w:ind w:firstLine="720"/>
      </w:pPr>
      <w:r w:rsidRPr="00552264">
        <w:t xml:space="preserve">Jill Doan </w:t>
      </w:r>
      <w:r>
        <w:t xml:space="preserve">                                                                                          </w:t>
      </w:r>
      <w:r w:rsidR="00F17FD1">
        <w:t xml:space="preserve">  </w:t>
      </w:r>
      <w:r w:rsidRPr="00552264">
        <w:t>April 16th, 2020</w:t>
      </w:r>
    </w:p>
    <w:p w:rsidR="005442CC" w:rsidRDefault="005442CC" w:rsidP="00552264">
      <w:pPr>
        <w:spacing w:line="276" w:lineRule="auto"/>
        <w:ind w:firstLine="720"/>
      </w:pPr>
    </w:p>
    <w:p w:rsidR="00552264" w:rsidRDefault="00A359FF" w:rsidP="00552264">
      <w:pPr>
        <w:spacing w:line="276" w:lineRule="auto"/>
        <w:ind w:firstLine="720"/>
      </w:pPr>
      <w:r>
        <w:t xml:space="preserve">Ruth Bayley                                                                                     </w:t>
      </w:r>
      <w:r w:rsidR="00F17FD1">
        <w:t xml:space="preserve">   </w:t>
      </w:r>
      <w:r>
        <w:t>December 25</w:t>
      </w:r>
      <w:r w:rsidRPr="00A359FF">
        <w:rPr>
          <w:vertAlign w:val="superscript"/>
        </w:rPr>
        <w:t>th</w:t>
      </w:r>
      <w:r>
        <w:t>, 2020</w:t>
      </w:r>
    </w:p>
    <w:p w:rsidR="00552264" w:rsidRPr="00552264" w:rsidRDefault="00552264" w:rsidP="00552264">
      <w:pPr>
        <w:spacing w:line="276" w:lineRule="auto"/>
        <w:ind w:firstLine="720"/>
      </w:pPr>
    </w:p>
    <w:p w:rsidR="005442CC" w:rsidRDefault="00C04A8A" w:rsidP="00C04A8A">
      <w:pPr>
        <w:spacing w:line="276" w:lineRule="auto"/>
        <w:ind w:firstLine="720"/>
        <w:rPr>
          <w:i/>
        </w:rPr>
      </w:pPr>
      <w:r>
        <w:rPr>
          <w:i/>
        </w:rPr>
        <w:t xml:space="preserve">                              </w:t>
      </w:r>
    </w:p>
    <w:p w:rsidR="008B6CBD" w:rsidRPr="00F374F8" w:rsidRDefault="00F374F8" w:rsidP="005442CC">
      <w:pPr>
        <w:spacing w:line="276" w:lineRule="auto"/>
        <w:ind w:firstLine="720"/>
        <w:jc w:val="center"/>
        <w:rPr>
          <w:i/>
        </w:rPr>
      </w:pPr>
      <w:r w:rsidRPr="00F374F8">
        <w:rPr>
          <w:i/>
        </w:rPr>
        <w:t>May they rest in peace, and rise in glory!</w:t>
      </w:r>
    </w:p>
    <w:p w:rsidR="008B6CBD" w:rsidRDefault="008B6CBD">
      <w:pPr>
        <w:spacing w:line="276" w:lineRule="auto"/>
        <w:rPr>
          <w:rFonts w:ascii="Cambria" w:eastAsia="Calibri" w:hAnsi="Cambria"/>
        </w:rPr>
      </w:pPr>
    </w:p>
    <w:p w:rsidR="00A337DC" w:rsidRDefault="00A337DC" w:rsidP="00874037">
      <w:pPr>
        <w:spacing w:line="480" w:lineRule="auto"/>
        <w:rPr>
          <w:rFonts w:ascii="Cambria" w:hAnsi="Cambria"/>
        </w:rPr>
      </w:pPr>
    </w:p>
    <w:p w:rsidR="005E48AE" w:rsidRPr="00874037" w:rsidRDefault="005E48AE" w:rsidP="00874037">
      <w:pPr>
        <w:spacing w:line="480" w:lineRule="auto"/>
        <w:rPr>
          <w:rFonts w:ascii="Cambria" w:hAnsi="Cambria"/>
        </w:rPr>
      </w:pPr>
    </w:p>
    <w:p w:rsidR="008B6CBD" w:rsidRDefault="00FC7CF0">
      <w:pPr>
        <w:jc w:val="center"/>
      </w:pPr>
      <w:r>
        <w:t xml:space="preserve"> </w:t>
      </w:r>
    </w:p>
    <w:p w:rsidR="005225DE" w:rsidRDefault="005225DE" w:rsidP="005225DE">
      <w:pPr>
        <w:jc w:val="center"/>
        <w:rPr>
          <w:b/>
          <w:bCs/>
        </w:rPr>
      </w:pPr>
      <w:r>
        <w:rPr>
          <w:b/>
          <w:bCs/>
        </w:rPr>
        <w:t xml:space="preserve">The Collect for </w:t>
      </w:r>
      <w:r w:rsidRPr="00674928">
        <w:rPr>
          <w:b/>
          <w:bCs/>
        </w:rPr>
        <w:t>All Saint's Day</w:t>
      </w:r>
    </w:p>
    <w:p w:rsidR="005225DE" w:rsidRPr="00674928" w:rsidRDefault="005225DE" w:rsidP="005225DE">
      <w:pPr>
        <w:jc w:val="center"/>
      </w:pPr>
    </w:p>
    <w:p w:rsidR="005225DE" w:rsidRDefault="005225DE" w:rsidP="005225DE">
      <w:pPr>
        <w:jc w:val="center"/>
        <w:rPr>
          <w:i/>
          <w:iCs/>
        </w:rPr>
      </w:pPr>
      <w:r>
        <w:t>"</w:t>
      </w:r>
      <w:r w:rsidRPr="00674928">
        <w:t>Almighty God, you have knit together your elect in one</w:t>
      </w:r>
      <w:r w:rsidRPr="00674928">
        <w:br/>
        <w:t>communion and fellowship in the mystical body of your Son</w:t>
      </w:r>
      <w:r w:rsidRPr="00674928">
        <w:br/>
        <w:t>Christ our Lord: Give us grace so to follow your blessed saints</w:t>
      </w:r>
      <w:r w:rsidRPr="00674928">
        <w:br/>
        <w:t>in all virtuous and godly living, that we may come to those</w:t>
      </w:r>
      <w:r w:rsidRPr="00674928">
        <w:br/>
        <w:t>ineffable joys that you have prepared for those who truly love</w:t>
      </w:r>
      <w:r w:rsidRPr="00674928">
        <w:br/>
        <w:t>you; through Jesus Christ our Lord, who with you and the Holy</w:t>
      </w:r>
      <w:r w:rsidRPr="00674928">
        <w:br/>
        <w:t>Spirit lives and reigns, one God, in glory everlasting. </w:t>
      </w:r>
      <w:r w:rsidRPr="00674928">
        <w:rPr>
          <w:i/>
          <w:iCs/>
        </w:rPr>
        <w:t>Amen.</w:t>
      </w:r>
      <w:r>
        <w:rPr>
          <w:i/>
          <w:iCs/>
        </w:rPr>
        <w:t>"</w:t>
      </w:r>
    </w:p>
    <w:p w:rsidR="005225DE" w:rsidRDefault="005225DE" w:rsidP="005225DE">
      <w:pPr>
        <w:jc w:val="center"/>
        <w:rPr>
          <w:i/>
          <w:iCs/>
        </w:rPr>
      </w:pPr>
    </w:p>
    <w:p w:rsidR="005225DE" w:rsidRDefault="005225DE" w:rsidP="009116A4">
      <w:pPr>
        <w:jc w:val="right"/>
      </w:pPr>
      <w:r w:rsidRPr="00674928">
        <w:rPr>
          <w:iCs/>
        </w:rPr>
        <w:t xml:space="preserve">(The </w:t>
      </w:r>
      <w:r w:rsidRPr="00674928">
        <w:rPr>
          <w:i/>
          <w:iCs/>
        </w:rPr>
        <w:t>Book of Common Prayer</w:t>
      </w:r>
      <w:r w:rsidRPr="00674928">
        <w:rPr>
          <w:iCs/>
        </w:rPr>
        <w:t>, page 245)</w:t>
      </w:r>
    </w:p>
    <w:p w:rsidR="005225DE" w:rsidRDefault="005225DE" w:rsidP="005225DE">
      <w:pPr>
        <w:jc w:val="center"/>
      </w:pPr>
    </w:p>
    <w:p w:rsidR="008B6CBD" w:rsidRDefault="008B6CBD">
      <w:pPr>
        <w:jc w:val="center"/>
      </w:pPr>
    </w:p>
    <w:sectPr w:rsidR="008B6CBD" w:rsidSect="00F537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D19" w:rsidRDefault="00507D19" w:rsidP="00DF7E71">
      <w:r>
        <w:separator/>
      </w:r>
    </w:p>
  </w:endnote>
  <w:endnote w:type="continuationSeparator" w:id="0">
    <w:p w:rsidR="00507D19" w:rsidRDefault="00507D19" w:rsidP="00DF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BD" w:rsidRDefault="009C30BD" w:rsidP="003E30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0BD" w:rsidRDefault="009C30BD" w:rsidP="00F537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BD" w:rsidRDefault="009C30BD" w:rsidP="00F537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BD" w:rsidRDefault="009C3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D19" w:rsidRDefault="00507D19" w:rsidP="00DF7E71">
      <w:r>
        <w:separator/>
      </w:r>
    </w:p>
  </w:footnote>
  <w:footnote w:type="continuationSeparator" w:id="0">
    <w:p w:rsidR="00507D19" w:rsidRDefault="00507D19" w:rsidP="00DF7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BD" w:rsidRDefault="009C3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BD" w:rsidRDefault="009C3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BD" w:rsidRDefault="009C3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66A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7"/>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5295F"/>
    <w:multiLevelType w:val="multilevel"/>
    <w:tmpl w:val="D696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32E94"/>
    <w:multiLevelType w:val="hybridMultilevel"/>
    <w:tmpl w:val="2AA8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D71B5"/>
    <w:multiLevelType w:val="multilevel"/>
    <w:tmpl w:val="1C92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00B65"/>
    <w:multiLevelType w:val="multilevel"/>
    <w:tmpl w:val="A758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83899"/>
    <w:multiLevelType w:val="hybridMultilevel"/>
    <w:tmpl w:val="1CF09D1E"/>
    <w:lvl w:ilvl="0" w:tplc="03504E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5F9E"/>
    <w:multiLevelType w:val="hybridMultilevel"/>
    <w:tmpl w:val="D6F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A5FAB"/>
    <w:multiLevelType w:val="hybridMultilevel"/>
    <w:tmpl w:val="D090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85615"/>
    <w:multiLevelType w:val="hybridMultilevel"/>
    <w:tmpl w:val="114C0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E466D"/>
    <w:multiLevelType w:val="hybridMultilevel"/>
    <w:tmpl w:val="EEA84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C0FF4"/>
    <w:multiLevelType w:val="hybridMultilevel"/>
    <w:tmpl w:val="9A5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67B0E"/>
    <w:multiLevelType w:val="hybridMultilevel"/>
    <w:tmpl w:val="DD662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8269E"/>
    <w:multiLevelType w:val="hybridMultilevel"/>
    <w:tmpl w:val="56A2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37F6B"/>
    <w:multiLevelType w:val="hybridMultilevel"/>
    <w:tmpl w:val="64C68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B4654"/>
    <w:multiLevelType w:val="hybridMultilevel"/>
    <w:tmpl w:val="A32A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46D47"/>
    <w:multiLevelType w:val="hybridMultilevel"/>
    <w:tmpl w:val="0E9A7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20014"/>
    <w:multiLevelType w:val="hybridMultilevel"/>
    <w:tmpl w:val="862AA4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D430C"/>
    <w:multiLevelType w:val="multilevel"/>
    <w:tmpl w:val="AE20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CC764B"/>
    <w:multiLevelType w:val="hybridMultilevel"/>
    <w:tmpl w:val="C4129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F631C"/>
    <w:multiLevelType w:val="hybridMultilevel"/>
    <w:tmpl w:val="783AB4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749EF"/>
    <w:multiLevelType w:val="hybridMultilevel"/>
    <w:tmpl w:val="1A3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0239F"/>
    <w:multiLevelType w:val="hybridMultilevel"/>
    <w:tmpl w:val="853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14"/>
  </w:num>
  <w:num w:numId="5">
    <w:abstractNumId w:val="9"/>
  </w:num>
  <w:num w:numId="6">
    <w:abstractNumId w:val="3"/>
  </w:num>
  <w:num w:numId="7">
    <w:abstractNumId w:val="10"/>
  </w:num>
  <w:num w:numId="8">
    <w:abstractNumId w:val="7"/>
  </w:num>
  <w:num w:numId="9">
    <w:abstractNumId w:val="17"/>
  </w:num>
  <w:num w:numId="10">
    <w:abstractNumId w:val="11"/>
  </w:num>
  <w:num w:numId="11">
    <w:abstractNumId w:val="19"/>
  </w:num>
  <w:num w:numId="12">
    <w:abstractNumId w:val="21"/>
  </w:num>
  <w:num w:numId="13">
    <w:abstractNumId w:val="1"/>
  </w:num>
  <w:num w:numId="14">
    <w:abstractNumId w:val="12"/>
  </w:num>
  <w:num w:numId="15">
    <w:abstractNumId w:val="20"/>
  </w:num>
  <w:num w:numId="16">
    <w:abstractNumId w:val="13"/>
  </w:num>
  <w:num w:numId="17">
    <w:abstractNumId w:val="16"/>
  </w:num>
  <w:num w:numId="18">
    <w:abstractNumId w:val="2"/>
  </w:num>
  <w:num w:numId="19">
    <w:abstractNumId w:val="5"/>
  </w:num>
  <w:num w:numId="20">
    <w:abstractNumId w:val="0"/>
  </w:num>
  <w:num w:numId="21">
    <w:abstractNumId w:val="4"/>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B6"/>
    <w:rsid w:val="00001FF6"/>
    <w:rsid w:val="00007239"/>
    <w:rsid w:val="00007842"/>
    <w:rsid w:val="00010DB3"/>
    <w:rsid w:val="00011A28"/>
    <w:rsid w:val="00012E5C"/>
    <w:rsid w:val="00014E65"/>
    <w:rsid w:val="0002190F"/>
    <w:rsid w:val="00022FA1"/>
    <w:rsid w:val="0002438F"/>
    <w:rsid w:val="0003013D"/>
    <w:rsid w:val="0003014A"/>
    <w:rsid w:val="0004742D"/>
    <w:rsid w:val="0005013D"/>
    <w:rsid w:val="00056C00"/>
    <w:rsid w:val="0005750D"/>
    <w:rsid w:val="00060364"/>
    <w:rsid w:val="00061239"/>
    <w:rsid w:val="00063CE5"/>
    <w:rsid w:val="00065029"/>
    <w:rsid w:val="00065414"/>
    <w:rsid w:val="00067B48"/>
    <w:rsid w:val="00072668"/>
    <w:rsid w:val="00075116"/>
    <w:rsid w:val="000758C8"/>
    <w:rsid w:val="00080545"/>
    <w:rsid w:val="000830DD"/>
    <w:rsid w:val="000878C3"/>
    <w:rsid w:val="000968AD"/>
    <w:rsid w:val="000A4666"/>
    <w:rsid w:val="000A7C85"/>
    <w:rsid w:val="000B12CA"/>
    <w:rsid w:val="000C3BEF"/>
    <w:rsid w:val="000C5C28"/>
    <w:rsid w:val="000D7B8B"/>
    <w:rsid w:val="000E7A58"/>
    <w:rsid w:val="000F4923"/>
    <w:rsid w:val="000F744F"/>
    <w:rsid w:val="000F753B"/>
    <w:rsid w:val="001050F3"/>
    <w:rsid w:val="00106857"/>
    <w:rsid w:val="00110E75"/>
    <w:rsid w:val="00113EE0"/>
    <w:rsid w:val="00120C4B"/>
    <w:rsid w:val="00123D02"/>
    <w:rsid w:val="00133E88"/>
    <w:rsid w:val="00143F8D"/>
    <w:rsid w:val="00146335"/>
    <w:rsid w:val="001517B5"/>
    <w:rsid w:val="00156C1D"/>
    <w:rsid w:val="001647D8"/>
    <w:rsid w:val="0016493E"/>
    <w:rsid w:val="00166FE4"/>
    <w:rsid w:val="001766BC"/>
    <w:rsid w:val="00180ED7"/>
    <w:rsid w:val="001823D3"/>
    <w:rsid w:val="001906D1"/>
    <w:rsid w:val="00194980"/>
    <w:rsid w:val="001A2A11"/>
    <w:rsid w:val="001A5929"/>
    <w:rsid w:val="001A5B80"/>
    <w:rsid w:val="001A6536"/>
    <w:rsid w:val="001B0DA4"/>
    <w:rsid w:val="001B187A"/>
    <w:rsid w:val="001B2BED"/>
    <w:rsid w:val="001E0072"/>
    <w:rsid w:val="001E33D2"/>
    <w:rsid w:val="001F0E89"/>
    <w:rsid w:val="001F1DB3"/>
    <w:rsid w:val="001F5764"/>
    <w:rsid w:val="001F6520"/>
    <w:rsid w:val="002101AF"/>
    <w:rsid w:val="002113F7"/>
    <w:rsid w:val="00212D36"/>
    <w:rsid w:val="00216047"/>
    <w:rsid w:val="00216124"/>
    <w:rsid w:val="00217E28"/>
    <w:rsid w:val="00223E29"/>
    <w:rsid w:val="00225CF3"/>
    <w:rsid w:val="002264A5"/>
    <w:rsid w:val="002278EB"/>
    <w:rsid w:val="00241821"/>
    <w:rsid w:val="00241A27"/>
    <w:rsid w:val="00242696"/>
    <w:rsid w:val="0024522C"/>
    <w:rsid w:val="00245987"/>
    <w:rsid w:val="002504DC"/>
    <w:rsid w:val="00256878"/>
    <w:rsid w:val="002620EA"/>
    <w:rsid w:val="00266E90"/>
    <w:rsid w:val="00267161"/>
    <w:rsid w:val="00271282"/>
    <w:rsid w:val="00272BEA"/>
    <w:rsid w:val="0027399A"/>
    <w:rsid w:val="00275DB6"/>
    <w:rsid w:val="00276D4A"/>
    <w:rsid w:val="0028068F"/>
    <w:rsid w:val="00282FBE"/>
    <w:rsid w:val="00290ACC"/>
    <w:rsid w:val="00297AA0"/>
    <w:rsid w:val="002A3BC7"/>
    <w:rsid w:val="002A44E7"/>
    <w:rsid w:val="002A7C2A"/>
    <w:rsid w:val="002B7C94"/>
    <w:rsid w:val="002C6398"/>
    <w:rsid w:val="002E0779"/>
    <w:rsid w:val="002E1F42"/>
    <w:rsid w:val="002E3970"/>
    <w:rsid w:val="002E467A"/>
    <w:rsid w:val="002F074B"/>
    <w:rsid w:val="002F0889"/>
    <w:rsid w:val="002F0976"/>
    <w:rsid w:val="002F64E5"/>
    <w:rsid w:val="00300297"/>
    <w:rsid w:val="00314559"/>
    <w:rsid w:val="00322D12"/>
    <w:rsid w:val="00323DC2"/>
    <w:rsid w:val="00340C19"/>
    <w:rsid w:val="00346FCD"/>
    <w:rsid w:val="003503D6"/>
    <w:rsid w:val="00351980"/>
    <w:rsid w:val="00354D15"/>
    <w:rsid w:val="00360ED1"/>
    <w:rsid w:val="00362D6A"/>
    <w:rsid w:val="00370128"/>
    <w:rsid w:val="00374D88"/>
    <w:rsid w:val="00376D09"/>
    <w:rsid w:val="003776CD"/>
    <w:rsid w:val="00383313"/>
    <w:rsid w:val="00385EF9"/>
    <w:rsid w:val="00394E3C"/>
    <w:rsid w:val="003A320B"/>
    <w:rsid w:val="003A6509"/>
    <w:rsid w:val="003B0545"/>
    <w:rsid w:val="003B0D0F"/>
    <w:rsid w:val="003B1A52"/>
    <w:rsid w:val="003B442C"/>
    <w:rsid w:val="003C263F"/>
    <w:rsid w:val="003C629D"/>
    <w:rsid w:val="003C69FC"/>
    <w:rsid w:val="003D160B"/>
    <w:rsid w:val="003D3396"/>
    <w:rsid w:val="003D615E"/>
    <w:rsid w:val="003E30E5"/>
    <w:rsid w:val="003E475B"/>
    <w:rsid w:val="003E5F9E"/>
    <w:rsid w:val="003E7383"/>
    <w:rsid w:val="00400C01"/>
    <w:rsid w:val="00400F00"/>
    <w:rsid w:val="00401862"/>
    <w:rsid w:val="00404BB7"/>
    <w:rsid w:val="00405A59"/>
    <w:rsid w:val="00406581"/>
    <w:rsid w:val="004102A4"/>
    <w:rsid w:val="00415D41"/>
    <w:rsid w:val="0041664A"/>
    <w:rsid w:val="00421290"/>
    <w:rsid w:val="00421D8C"/>
    <w:rsid w:val="004255C0"/>
    <w:rsid w:val="00426175"/>
    <w:rsid w:val="004331C7"/>
    <w:rsid w:val="00434F1A"/>
    <w:rsid w:val="00440653"/>
    <w:rsid w:val="00444AE4"/>
    <w:rsid w:val="00450EEB"/>
    <w:rsid w:val="00452AAA"/>
    <w:rsid w:val="004558C9"/>
    <w:rsid w:val="00456A1F"/>
    <w:rsid w:val="0047439E"/>
    <w:rsid w:val="004746F2"/>
    <w:rsid w:val="004A03AF"/>
    <w:rsid w:val="004A1242"/>
    <w:rsid w:val="004A3A3A"/>
    <w:rsid w:val="004A7C41"/>
    <w:rsid w:val="004B0953"/>
    <w:rsid w:val="004B2BC5"/>
    <w:rsid w:val="004C6269"/>
    <w:rsid w:val="004C72D6"/>
    <w:rsid w:val="004D1F44"/>
    <w:rsid w:val="004D7F8B"/>
    <w:rsid w:val="004F0AAA"/>
    <w:rsid w:val="004F3DF1"/>
    <w:rsid w:val="00505BEE"/>
    <w:rsid w:val="00507D19"/>
    <w:rsid w:val="00514684"/>
    <w:rsid w:val="00516B44"/>
    <w:rsid w:val="0052092E"/>
    <w:rsid w:val="00522143"/>
    <w:rsid w:val="005225DE"/>
    <w:rsid w:val="00525E98"/>
    <w:rsid w:val="00531539"/>
    <w:rsid w:val="00543611"/>
    <w:rsid w:val="005442CC"/>
    <w:rsid w:val="005454F0"/>
    <w:rsid w:val="005473DC"/>
    <w:rsid w:val="00552264"/>
    <w:rsid w:val="005552F3"/>
    <w:rsid w:val="0056023F"/>
    <w:rsid w:val="0056036B"/>
    <w:rsid w:val="0057750D"/>
    <w:rsid w:val="005800DF"/>
    <w:rsid w:val="0058199E"/>
    <w:rsid w:val="00582406"/>
    <w:rsid w:val="00582E95"/>
    <w:rsid w:val="00587037"/>
    <w:rsid w:val="005906D6"/>
    <w:rsid w:val="005940B2"/>
    <w:rsid w:val="00594E64"/>
    <w:rsid w:val="0059578C"/>
    <w:rsid w:val="005961BD"/>
    <w:rsid w:val="00597222"/>
    <w:rsid w:val="005A247C"/>
    <w:rsid w:val="005B1145"/>
    <w:rsid w:val="005C6BCB"/>
    <w:rsid w:val="005C78C5"/>
    <w:rsid w:val="005C7FC2"/>
    <w:rsid w:val="005D381E"/>
    <w:rsid w:val="005D4647"/>
    <w:rsid w:val="005E188F"/>
    <w:rsid w:val="005E37B6"/>
    <w:rsid w:val="005E3CD2"/>
    <w:rsid w:val="005E48AE"/>
    <w:rsid w:val="005F0095"/>
    <w:rsid w:val="005F2F13"/>
    <w:rsid w:val="005F5795"/>
    <w:rsid w:val="005F6EA6"/>
    <w:rsid w:val="005F7E06"/>
    <w:rsid w:val="006074BC"/>
    <w:rsid w:val="006129A1"/>
    <w:rsid w:val="00620108"/>
    <w:rsid w:val="00626421"/>
    <w:rsid w:val="0062659D"/>
    <w:rsid w:val="00626F3B"/>
    <w:rsid w:val="00627FAF"/>
    <w:rsid w:val="0063599A"/>
    <w:rsid w:val="006361A0"/>
    <w:rsid w:val="006523A0"/>
    <w:rsid w:val="00656EEA"/>
    <w:rsid w:val="006642CA"/>
    <w:rsid w:val="00664D2B"/>
    <w:rsid w:val="0066688D"/>
    <w:rsid w:val="006751A0"/>
    <w:rsid w:val="00683924"/>
    <w:rsid w:val="00685E5A"/>
    <w:rsid w:val="006939F2"/>
    <w:rsid w:val="006C2C2E"/>
    <w:rsid w:val="006C7203"/>
    <w:rsid w:val="006D1AE8"/>
    <w:rsid w:val="006E3651"/>
    <w:rsid w:val="006F0380"/>
    <w:rsid w:val="006F2276"/>
    <w:rsid w:val="006F3024"/>
    <w:rsid w:val="00702F51"/>
    <w:rsid w:val="007305D5"/>
    <w:rsid w:val="00732033"/>
    <w:rsid w:val="00732BC5"/>
    <w:rsid w:val="00735986"/>
    <w:rsid w:val="0074045D"/>
    <w:rsid w:val="007453A6"/>
    <w:rsid w:val="00747C99"/>
    <w:rsid w:val="00752ADB"/>
    <w:rsid w:val="00752D73"/>
    <w:rsid w:val="00757F0C"/>
    <w:rsid w:val="00766568"/>
    <w:rsid w:val="00771AE6"/>
    <w:rsid w:val="00773997"/>
    <w:rsid w:val="00782AA6"/>
    <w:rsid w:val="0078329E"/>
    <w:rsid w:val="00794C3E"/>
    <w:rsid w:val="00796252"/>
    <w:rsid w:val="00797391"/>
    <w:rsid w:val="007B0973"/>
    <w:rsid w:val="007C44BF"/>
    <w:rsid w:val="007D72B2"/>
    <w:rsid w:val="007E1F81"/>
    <w:rsid w:val="007E22D0"/>
    <w:rsid w:val="007E2BDA"/>
    <w:rsid w:val="00800B37"/>
    <w:rsid w:val="0080273D"/>
    <w:rsid w:val="008032D5"/>
    <w:rsid w:val="008052E8"/>
    <w:rsid w:val="008132C7"/>
    <w:rsid w:val="00813DA5"/>
    <w:rsid w:val="00817101"/>
    <w:rsid w:val="0082424B"/>
    <w:rsid w:val="00831D50"/>
    <w:rsid w:val="0085008C"/>
    <w:rsid w:val="008536A6"/>
    <w:rsid w:val="00874037"/>
    <w:rsid w:val="008744CB"/>
    <w:rsid w:val="008822C1"/>
    <w:rsid w:val="00887396"/>
    <w:rsid w:val="008A59C7"/>
    <w:rsid w:val="008A7336"/>
    <w:rsid w:val="008B6CBD"/>
    <w:rsid w:val="008C03D7"/>
    <w:rsid w:val="008C2AA0"/>
    <w:rsid w:val="008D7107"/>
    <w:rsid w:val="008D7E7A"/>
    <w:rsid w:val="008E5158"/>
    <w:rsid w:val="008E68AB"/>
    <w:rsid w:val="008E766D"/>
    <w:rsid w:val="008F6C81"/>
    <w:rsid w:val="00902DA3"/>
    <w:rsid w:val="0090433A"/>
    <w:rsid w:val="009116A4"/>
    <w:rsid w:val="009157A9"/>
    <w:rsid w:val="00916D9A"/>
    <w:rsid w:val="00923513"/>
    <w:rsid w:val="00936EAD"/>
    <w:rsid w:val="00940862"/>
    <w:rsid w:val="00950732"/>
    <w:rsid w:val="00955C4A"/>
    <w:rsid w:val="00956A93"/>
    <w:rsid w:val="00957236"/>
    <w:rsid w:val="009643DE"/>
    <w:rsid w:val="00966B78"/>
    <w:rsid w:val="00974E53"/>
    <w:rsid w:val="00975556"/>
    <w:rsid w:val="00981985"/>
    <w:rsid w:val="0098344C"/>
    <w:rsid w:val="009904B7"/>
    <w:rsid w:val="009914E7"/>
    <w:rsid w:val="009A27EA"/>
    <w:rsid w:val="009A68C7"/>
    <w:rsid w:val="009B3435"/>
    <w:rsid w:val="009C30BD"/>
    <w:rsid w:val="009D308B"/>
    <w:rsid w:val="009D39EE"/>
    <w:rsid w:val="009D5835"/>
    <w:rsid w:val="009D62B5"/>
    <w:rsid w:val="00A042E5"/>
    <w:rsid w:val="00A04C04"/>
    <w:rsid w:val="00A176E5"/>
    <w:rsid w:val="00A222D0"/>
    <w:rsid w:val="00A229C6"/>
    <w:rsid w:val="00A27BE4"/>
    <w:rsid w:val="00A27D88"/>
    <w:rsid w:val="00A337DC"/>
    <w:rsid w:val="00A359FF"/>
    <w:rsid w:val="00A372CE"/>
    <w:rsid w:val="00A406CF"/>
    <w:rsid w:val="00A413E7"/>
    <w:rsid w:val="00A426E2"/>
    <w:rsid w:val="00A46D8B"/>
    <w:rsid w:val="00A54480"/>
    <w:rsid w:val="00A63AC3"/>
    <w:rsid w:val="00A67300"/>
    <w:rsid w:val="00A77B5F"/>
    <w:rsid w:val="00A82388"/>
    <w:rsid w:val="00A848AB"/>
    <w:rsid w:val="00A945F6"/>
    <w:rsid w:val="00AA1F27"/>
    <w:rsid w:val="00AA5665"/>
    <w:rsid w:val="00AB44F0"/>
    <w:rsid w:val="00AC2380"/>
    <w:rsid w:val="00AC597A"/>
    <w:rsid w:val="00AD19E2"/>
    <w:rsid w:val="00AE1637"/>
    <w:rsid w:val="00AE1EB4"/>
    <w:rsid w:val="00AE35F2"/>
    <w:rsid w:val="00AE5F6F"/>
    <w:rsid w:val="00AE7CA4"/>
    <w:rsid w:val="00AF23A9"/>
    <w:rsid w:val="00AF4213"/>
    <w:rsid w:val="00AF43B0"/>
    <w:rsid w:val="00AF4E10"/>
    <w:rsid w:val="00AF55FF"/>
    <w:rsid w:val="00B03DD3"/>
    <w:rsid w:val="00B05145"/>
    <w:rsid w:val="00B10D19"/>
    <w:rsid w:val="00B12A91"/>
    <w:rsid w:val="00B13249"/>
    <w:rsid w:val="00B1405F"/>
    <w:rsid w:val="00B26A11"/>
    <w:rsid w:val="00B404A8"/>
    <w:rsid w:val="00B42A66"/>
    <w:rsid w:val="00B53065"/>
    <w:rsid w:val="00B56404"/>
    <w:rsid w:val="00B67F2F"/>
    <w:rsid w:val="00B7001E"/>
    <w:rsid w:val="00B701CC"/>
    <w:rsid w:val="00B73CB8"/>
    <w:rsid w:val="00B74F3D"/>
    <w:rsid w:val="00B82C0B"/>
    <w:rsid w:val="00B83B32"/>
    <w:rsid w:val="00B91689"/>
    <w:rsid w:val="00B91714"/>
    <w:rsid w:val="00B97942"/>
    <w:rsid w:val="00BA7128"/>
    <w:rsid w:val="00BC1437"/>
    <w:rsid w:val="00BC69E2"/>
    <w:rsid w:val="00BC7612"/>
    <w:rsid w:val="00BD336F"/>
    <w:rsid w:val="00BF5D1F"/>
    <w:rsid w:val="00BF61D7"/>
    <w:rsid w:val="00C04A8A"/>
    <w:rsid w:val="00C10044"/>
    <w:rsid w:val="00C139A1"/>
    <w:rsid w:val="00C17484"/>
    <w:rsid w:val="00C31E8C"/>
    <w:rsid w:val="00C328C8"/>
    <w:rsid w:val="00C35C29"/>
    <w:rsid w:val="00C43E32"/>
    <w:rsid w:val="00C44EFA"/>
    <w:rsid w:val="00C46DE2"/>
    <w:rsid w:val="00C52190"/>
    <w:rsid w:val="00C53C11"/>
    <w:rsid w:val="00C55229"/>
    <w:rsid w:val="00C833DB"/>
    <w:rsid w:val="00C92C88"/>
    <w:rsid w:val="00C97B67"/>
    <w:rsid w:val="00CA6355"/>
    <w:rsid w:val="00CA753F"/>
    <w:rsid w:val="00CB2EAB"/>
    <w:rsid w:val="00CB3033"/>
    <w:rsid w:val="00CB5B20"/>
    <w:rsid w:val="00CC7156"/>
    <w:rsid w:val="00CD55B2"/>
    <w:rsid w:val="00CE0163"/>
    <w:rsid w:val="00CE6AC2"/>
    <w:rsid w:val="00CF009F"/>
    <w:rsid w:val="00D05A17"/>
    <w:rsid w:val="00D05BFE"/>
    <w:rsid w:val="00D12620"/>
    <w:rsid w:val="00D14438"/>
    <w:rsid w:val="00D22E9B"/>
    <w:rsid w:val="00D25038"/>
    <w:rsid w:val="00D25202"/>
    <w:rsid w:val="00D2574E"/>
    <w:rsid w:val="00D30AC6"/>
    <w:rsid w:val="00D3170E"/>
    <w:rsid w:val="00D34B6C"/>
    <w:rsid w:val="00D3597F"/>
    <w:rsid w:val="00D37AEA"/>
    <w:rsid w:val="00D37F13"/>
    <w:rsid w:val="00D41B4D"/>
    <w:rsid w:val="00D436DC"/>
    <w:rsid w:val="00D46603"/>
    <w:rsid w:val="00D476CC"/>
    <w:rsid w:val="00D515EF"/>
    <w:rsid w:val="00D5578E"/>
    <w:rsid w:val="00D75958"/>
    <w:rsid w:val="00D766B0"/>
    <w:rsid w:val="00D87FAD"/>
    <w:rsid w:val="00D9144E"/>
    <w:rsid w:val="00D976CE"/>
    <w:rsid w:val="00DA12E8"/>
    <w:rsid w:val="00DA2A2A"/>
    <w:rsid w:val="00DB7906"/>
    <w:rsid w:val="00DD0538"/>
    <w:rsid w:val="00DD7F64"/>
    <w:rsid w:val="00DE4E73"/>
    <w:rsid w:val="00DE539D"/>
    <w:rsid w:val="00DF0E18"/>
    <w:rsid w:val="00DF3121"/>
    <w:rsid w:val="00DF7E71"/>
    <w:rsid w:val="00E028D1"/>
    <w:rsid w:val="00E11690"/>
    <w:rsid w:val="00E17564"/>
    <w:rsid w:val="00E17B0A"/>
    <w:rsid w:val="00E203B6"/>
    <w:rsid w:val="00E22067"/>
    <w:rsid w:val="00E25776"/>
    <w:rsid w:val="00E30CA2"/>
    <w:rsid w:val="00E336CA"/>
    <w:rsid w:val="00E549E3"/>
    <w:rsid w:val="00E54E24"/>
    <w:rsid w:val="00E6419F"/>
    <w:rsid w:val="00E64E56"/>
    <w:rsid w:val="00E8795C"/>
    <w:rsid w:val="00E97E90"/>
    <w:rsid w:val="00EA14C6"/>
    <w:rsid w:val="00EA2E89"/>
    <w:rsid w:val="00EB1A97"/>
    <w:rsid w:val="00EB420F"/>
    <w:rsid w:val="00EC1642"/>
    <w:rsid w:val="00EC38EA"/>
    <w:rsid w:val="00EC43D9"/>
    <w:rsid w:val="00ED01BA"/>
    <w:rsid w:val="00ED209E"/>
    <w:rsid w:val="00EE262C"/>
    <w:rsid w:val="00EE4737"/>
    <w:rsid w:val="00EF2A50"/>
    <w:rsid w:val="00EF4793"/>
    <w:rsid w:val="00F04022"/>
    <w:rsid w:val="00F06515"/>
    <w:rsid w:val="00F17FD1"/>
    <w:rsid w:val="00F374F8"/>
    <w:rsid w:val="00F37501"/>
    <w:rsid w:val="00F41930"/>
    <w:rsid w:val="00F443D8"/>
    <w:rsid w:val="00F45462"/>
    <w:rsid w:val="00F51BAB"/>
    <w:rsid w:val="00F528C9"/>
    <w:rsid w:val="00F537DF"/>
    <w:rsid w:val="00F544ED"/>
    <w:rsid w:val="00F6002D"/>
    <w:rsid w:val="00F6440E"/>
    <w:rsid w:val="00F719E2"/>
    <w:rsid w:val="00F735FB"/>
    <w:rsid w:val="00F7558C"/>
    <w:rsid w:val="00F76B1B"/>
    <w:rsid w:val="00F76DC9"/>
    <w:rsid w:val="00F85964"/>
    <w:rsid w:val="00F91F17"/>
    <w:rsid w:val="00FA10E5"/>
    <w:rsid w:val="00FA134F"/>
    <w:rsid w:val="00FB0585"/>
    <w:rsid w:val="00FB24F0"/>
    <w:rsid w:val="00FB44AF"/>
    <w:rsid w:val="00FB4F73"/>
    <w:rsid w:val="00FC6ED0"/>
    <w:rsid w:val="00FC7CF0"/>
    <w:rsid w:val="00FC7DF9"/>
    <w:rsid w:val="00FD1658"/>
    <w:rsid w:val="00FD17FE"/>
    <w:rsid w:val="00FF5884"/>
    <w:rsid w:val="00FF6763"/>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7A4B2"/>
  <w15:chartTrackingRefBased/>
  <w15:docId w15:val="{232D4D4B-EE3C-BA45-96FB-AE766436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outlineLvl w:val="0"/>
    </w:pPr>
    <w:rPr>
      <w:rFonts w:eastAsia="SimSun"/>
      <w:b/>
      <w:bCs/>
      <w:sz w:val="20"/>
      <w:szCs w:val="20"/>
      <w:u w:val="single"/>
      <w:lang w:eastAsia="zh-CN"/>
    </w:rPr>
  </w:style>
  <w:style w:type="paragraph" w:styleId="Heading2">
    <w:name w:val="heading 2"/>
    <w:basedOn w:val="Normal"/>
    <w:next w:val="Normal"/>
    <w:qFormat/>
    <w:pPr>
      <w:keepNext/>
      <w:autoSpaceDE w:val="0"/>
      <w:autoSpaceDN w:val="0"/>
      <w:jc w:val="center"/>
      <w:outlineLvl w:val="1"/>
    </w:pPr>
    <w:rPr>
      <w:rFonts w:eastAsia="SimSun"/>
      <w:b/>
      <w:bCs/>
      <w:sz w:val="28"/>
      <w:szCs w:val="28"/>
      <w:u w:val="single"/>
      <w:lang w:eastAsia="zh-CN"/>
    </w:rPr>
  </w:style>
  <w:style w:type="paragraph" w:styleId="Heading3">
    <w:name w:val="heading 3"/>
    <w:basedOn w:val="Normal"/>
    <w:next w:val="Normal"/>
    <w:qFormat/>
    <w:pPr>
      <w:keepNext/>
      <w:autoSpaceDE w:val="0"/>
      <w:autoSpaceDN w:val="0"/>
      <w:outlineLvl w:val="2"/>
    </w:pPr>
    <w:rPr>
      <w:rFonts w:eastAsia="SimSun"/>
      <w:i/>
      <w:iCs/>
      <w:sz w:val="28"/>
      <w:szCs w:val="28"/>
      <w:lang w:eastAsia="zh-CN"/>
    </w:rPr>
  </w:style>
  <w:style w:type="paragraph" w:styleId="Heading4">
    <w:name w:val="heading 4"/>
    <w:basedOn w:val="Normal"/>
    <w:next w:val="Normal"/>
    <w:qFormat/>
    <w:pPr>
      <w:keepNext/>
      <w:jc w:val="center"/>
      <w:outlineLvl w:val="3"/>
    </w:pPr>
    <w:rPr>
      <w:rFonts w:ascii="Century" w:hAnsi="Century"/>
      <w:b/>
      <w:bCs/>
    </w:rPr>
  </w:style>
  <w:style w:type="paragraph" w:styleId="Heading5">
    <w:name w:val="heading 5"/>
    <w:basedOn w:val="Normal"/>
    <w:next w:val="Normal"/>
    <w:link w:val="Heading5Char"/>
    <w:qFormat/>
    <w:pPr>
      <w:keepNext/>
      <w:outlineLvl w:val="4"/>
    </w:pPr>
    <w:rPr>
      <w:b/>
      <w:bCs/>
      <w:color w:val="000000"/>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hd w:val="clear" w:color="auto" w:fill="FFFFFF"/>
      <w:outlineLvl w:val="6"/>
    </w:pPr>
    <w:rPr>
      <w:b/>
      <w:bCs/>
      <w:color w:val="000000"/>
    </w:rPr>
  </w:style>
  <w:style w:type="paragraph" w:styleId="Heading8">
    <w:name w:val="heading 8"/>
    <w:basedOn w:val="Normal"/>
    <w:next w:val="Normal"/>
    <w:qFormat/>
    <w:pPr>
      <w:keepNext/>
      <w:jc w:val="both"/>
      <w:outlineLvl w:val="7"/>
    </w:pPr>
    <w:rPr>
      <w:b/>
      <w:bCs/>
      <w:color w:val="000000"/>
      <w:szCs w:val="20"/>
    </w:rPr>
  </w:style>
  <w:style w:type="paragraph" w:styleId="Heading9">
    <w:name w:val="heading 9"/>
    <w:basedOn w:val="Normal"/>
    <w:next w:val="Normal"/>
    <w:qFormat/>
    <w:pPr>
      <w:keepNext/>
      <w:jc w:val="center"/>
      <w:outlineLvl w:val="8"/>
    </w:pPr>
    <w:rPr>
      <w:b/>
      <w:bC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pPr>
      <w:autoSpaceDE w:val="0"/>
      <w:autoSpaceDN w:val="0"/>
    </w:pPr>
    <w:rPr>
      <w:rFonts w:ascii="Arial" w:eastAsia="SimSun" w:hAnsi="Arial" w:cs="Arial"/>
      <w:sz w:val="28"/>
      <w:szCs w:val="28"/>
      <w:lang w:eastAsia="zh-CN"/>
    </w:rPr>
  </w:style>
  <w:style w:type="character" w:customStyle="1" w:styleId="apple-style-span">
    <w:name w:val="apple-style-span"/>
    <w:basedOn w:val="DefaultParagraphFont"/>
  </w:style>
  <w:style w:type="paragraph" w:customStyle="1" w:styleId="DefaultText">
    <w:name w:val="Default Text"/>
    <w:basedOn w:val="Normal"/>
    <w:pPr>
      <w:overflowPunct w:val="0"/>
      <w:autoSpaceDE w:val="0"/>
      <w:autoSpaceDN w:val="0"/>
      <w:jc w:val="center"/>
    </w:pPr>
    <w:rPr>
      <w:rFonts w:ascii="Arial" w:eastAsia="Calibri" w:hAnsi="Arial" w:cs="Arial"/>
    </w:rPr>
  </w:style>
  <w:style w:type="paragraph" w:customStyle="1" w:styleId="ecxmsonormal">
    <w:name w:val="ecxmsonormal"/>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hint="eastAsia"/>
    </w:rPr>
  </w:style>
  <w:style w:type="paragraph" w:styleId="BodyText2">
    <w:name w:val="Body Text 2"/>
    <w:basedOn w:val="Normal"/>
    <w:link w:val="BodyText2Char"/>
    <w:semiHidden/>
    <w:pPr>
      <w:jc w:val="center"/>
    </w:pPr>
    <w:rPr>
      <w:rFonts w:ascii="Arial" w:hAnsi="Arial" w:cs="Arial"/>
      <w:sz w:val="20"/>
    </w:rPr>
  </w:style>
  <w:style w:type="paragraph" w:styleId="BodyText3">
    <w:name w:val="Body Text 3"/>
    <w:basedOn w:val="Normal"/>
    <w:semiHidden/>
    <w:pPr>
      <w:jc w:val="both"/>
    </w:pPr>
    <w:rPr>
      <w:color w:val="000000"/>
      <w:szCs w:val="20"/>
    </w:rPr>
  </w:style>
  <w:style w:type="paragraph" w:customStyle="1" w:styleId="msonospacing0">
    <w:name w:val="msonospacing"/>
    <w:basedOn w:val="Normal"/>
    <w:pPr>
      <w:spacing w:before="100" w:beforeAutospacing="1" w:after="100" w:afterAutospacing="1"/>
    </w:pPr>
    <w:rPr>
      <w:rFonts w:ascii="Arial Unicode MS" w:eastAsia="Arial Unicode MS" w:hAnsi="Arial Unicode MS" w:cs="Arial Unicode MS"/>
    </w:rPr>
  </w:style>
  <w:style w:type="paragraph" w:customStyle="1" w:styleId="MediumGrid1-Accent21">
    <w:name w:val="Medium Grid 1 - Accent 21"/>
    <w:basedOn w:val="Normal"/>
    <w:uiPriority w:val="34"/>
    <w:qFormat/>
    <w:rsid w:val="00E30CA2"/>
    <w:pPr>
      <w:spacing w:after="200" w:line="276" w:lineRule="auto"/>
      <w:ind w:left="720"/>
      <w:contextualSpacing/>
    </w:pPr>
    <w:rPr>
      <w:rFonts w:ascii="Calibri" w:eastAsia="Calibri" w:hAnsi="Calibri"/>
      <w:sz w:val="22"/>
      <w:szCs w:val="22"/>
    </w:rPr>
  </w:style>
  <w:style w:type="paragraph" w:customStyle="1" w:styleId="MediumShading1-Accent11">
    <w:name w:val="Medium Shading 1 - Accent 11"/>
    <w:uiPriority w:val="1"/>
    <w:qFormat/>
    <w:rsid w:val="00732033"/>
    <w:rPr>
      <w:sz w:val="24"/>
      <w:szCs w:val="24"/>
    </w:rPr>
  </w:style>
  <w:style w:type="paragraph" w:customStyle="1" w:styleId="Default">
    <w:name w:val="Default"/>
    <w:rsid w:val="008822C1"/>
    <w:pPr>
      <w:autoSpaceDE w:val="0"/>
      <w:autoSpaceDN w:val="0"/>
      <w:adjustRightInd w:val="0"/>
    </w:pPr>
    <w:rPr>
      <w:rFonts w:ascii="Calibri" w:hAnsi="Calibri" w:cs="Calibri"/>
      <w:color w:val="000000"/>
      <w:sz w:val="24"/>
      <w:szCs w:val="24"/>
    </w:rPr>
  </w:style>
  <w:style w:type="paragraph" w:customStyle="1" w:styleId="msonospacing00">
    <w:name w:val="msonospacing0"/>
    <w:basedOn w:val="Normal"/>
    <w:rsid w:val="009D5835"/>
    <w:pPr>
      <w:spacing w:before="100" w:beforeAutospacing="1" w:after="100" w:afterAutospacing="1"/>
    </w:pPr>
  </w:style>
  <w:style w:type="paragraph" w:styleId="BalloonText">
    <w:name w:val="Balloon Text"/>
    <w:basedOn w:val="Normal"/>
    <w:link w:val="BalloonTextChar"/>
    <w:uiPriority w:val="99"/>
    <w:semiHidden/>
    <w:unhideWhenUsed/>
    <w:rsid w:val="005E48AE"/>
    <w:rPr>
      <w:rFonts w:ascii="Tahoma" w:hAnsi="Tahoma" w:cs="Tahoma"/>
      <w:sz w:val="16"/>
      <w:szCs w:val="16"/>
    </w:rPr>
  </w:style>
  <w:style w:type="character" w:customStyle="1" w:styleId="BalloonTextChar">
    <w:name w:val="Balloon Text Char"/>
    <w:link w:val="BalloonText"/>
    <w:uiPriority w:val="99"/>
    <w:semiHidden/>
    <w:rsid w:val="005E48AE"/>
    <w:rPr>
      <w:rFonts w:ascii="Tahoma" w:hAnsi="Tahoma" w:cs="Tahoma"/>
      <w:sz w:val="16"/>
      <w:szCs w:val="16"/>
    </w:rPr>
  </w:style>
  <w:style w:type="paragraph" w:styleId="Header">
    <w:name w:val="header"/>
    <w:basedOn w:val="Normal"/>
    <w:link w:val="HeaderChar"/>
    <w:uiPriority w:val="99"/>
    <w:unhideWhenUsed/>
    <w:rsid w:val="00DF7E71"/>
    <w:pPr>
      <w:tabs>
        <w:tab w:val="center" w:pos="4680"/>
        <w:tab w:val="right" w:pos="9360"/>
      </w:tabs>
    </w:pPr>
  </w:style>
  <w:style w:type="character" w:customStyle="1" w:styleId="HeaderChar">
    <w:name w:val="Header Char"/>
    <w:link w:val="Header"/>
    <w:uiPriority w:val="99"/>
    <w:rsid w:val="00DF7E71"/>
    <w:rPr>
      <w:sz w:val="24"/>
      <w:szCs w:val="24"/>
    </w:rPr>
  </w:style>
  <w:style w:type="paragraph" w:styleId="Footer">
    <w:name w:val="footer"/>
    <w:basedOn w:val="Normal"/>
    <w:link w:val="FooterChar"/>
    <w:uiPriority w:val="99"/>
    <w:unhideWhenUsed/>
    <w:rsid w:val="00DF7E71"/>
    <w:pPr>
      <w:tabs>
        <w:tab w:val="center" w:pos="4680"/>
        <w:tab w:val="right" w:pos="9360"/>
      </w:tabs>
    </w:pPr>
  </w:style>
  <w:style w:type="character" w:customStyle="1" w:styleId="FooterChar">
    <w:name w:val="Footer Char"/>
    <w:link w:val="Footer"/>
    <w:uiPriority w:val="99"/>
    <w:rsid w:val="00DF7E71"/>
    <w:rPr>
      <w:sz w:val="24"/>
      <w:szCs w:val="24"/>
    </w:rPr>
  </w:style>
  <w:style w:type="character" w:customStyle="1" w:styleId="Heading5Char">
    <w:name w:val="Heading 5 Char"/>
    <w:link w:val="Heading5"/>
    <w:rsid w:val="00C328C8"/>
    <w:rPr>
      <w:b/>
      <w:bCs/>
      <w:color w:val="000000"/>
      <w:sz w:val="24"/>
      <w:szCs w:val="24"/>
    </w:rPr>
  </w:style>
  <w:style w:type="character" w:customStyle="1" w:styleId="Heading1Char">
    <w:name w:val="Heading 1 Char"/>
    <w:link w:val="Heading1"/>
    <w:rsid w:val="005C7FC2"/>
    <w:rPr>
      <w:rFonts w:eastAsia="SimSun"/>
      <w:b/>
      <w:bCs/>
      <w:u w:val="single"/>
      <w:lang w:eastAsia="zh-CN"/>
    </w:rPr>
  </w:style>
  <w:style w:type="paragraph" w:customStyle="1" w:styleId="MediumGrid21">
    <w:name w:val="Medium Grid 21"/>
    <w:uiPriority w:val="1"/>
    <w:qFormat/>
    <w:rsid w:val="00955C4A"/>
    <w:rPr>
      <w:sz w:val="24"/>
      <w:szCs w:val="24"/>
    </w:rPr>
  </w:style>
  <w:style w:type="character" w:customStyle="1" w:styleId="apple-converted-space">
    <w:name w:val="apple-converted-space"/>
    <w:rsid w:val="00732BC5"/>
  </w:style>
  <w:style w:type="character" w:customStyle="1" w:styleId="aqj">
    <w:name w:val="aqj"/>
    <w:rsid w:val="00732BC5"/>
  </w:style>
  <w:style w:type="character" w:customStyle="1" w:styleId="BodyText2Char">
    <w:name w:val="Body Text 2 Char"/>
    <w:link w:val="BodyText2"/>
    <w:semiHidden/>
    <w:rsid w:val="00CA6355"/>
    <w:rPr>
      <w:rFonts w:ascii="Arial" w:hAnsi="Arial" w:cs="Arial"/>
      <w:szCs w:val="24"/>
    </w:rPr>
  </w:style>
  <w:style w:type="character" w:styleId="FollowedHyperlink">
    <w:name w:val="FollowedHyperlink"/>
    <w:uiPriority w:val="99"/>
    <w:semiHidden/>
    <w:unhideWhenUsed/>
    <w:rsid w:val="007453A6"/>
    <w:rPr>
      <w:color w:val="954F72"/>
      <w:u w:val="single"/>
    </w:rPr>
  </w:style>
  <w:style w:type="character" w:customStyle="1" w:styleId="UnresolvedMention1">
    <w:name w:val="Unresolved Mention1"/>
    <w:uiPriority w:val="47"/>
    <w:rsid w:val="007453A6"/>
    <w:rPr>
      <w:color w:val="605E5C"/>
      <w:shd w:val="clear" w:color="auto" w:fill="E1DFDD"/>
    </w:rPr>
  </w:style>
  <w:style w:type="character" w:styleId="PageNumber">
    <w:name w:val="page number"/>
    <w:uiPriority w:val="99"/>
    <w:semiHidden/>
    <w:unhideWhenUsed/>
    <w:rsid w:val="00F537DF"/>
  </w:style>
  <w:style w:type="paragraph" w:customStyle="1" w:styleId="xmsonormal">
    <w:name w:val="x_msonormal"/>
    <w:basedOn w:val="Normal"/>
    <w:rsid w:val="008032D5"/>
    <w:pPr>
      <w:spacing w:before="100" w:beforeAutospacing="1" w:after="100" w:afterAutospacing="1"/>
    </w:pPr>
  </w:style>
  <w:style w:type="paragraph" w:customStyle="1" w:styleId="gmail-defaulttext">
    <w:name w:val="gmail-defaulttext"/>
    <w:basedOn w:val="Normal"/>
    <w:rsid w:val="00D30AC6"/>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BD336F"/>
    <w:rPr>
      <w:sz w:val="24"/>
      <w:szCs w:val="24"/>
    </w:rPr>
  </w:style>
  <w:style w:type="paragraph" w:customStyle="1" w:styleId="line">
    <w:name w:val="line"/>
    <w:basedOn w:val="Normal"/>
    <w:rsid w:val="00DF0E18"/>
    <w:pPr>
      <w:spacing w:before="100" w:beforeAutospacing="1" w:after="100" w:afterAutospacing="1"/>
    </w:pPr>
  </w:style>
  <w:style w:type="paragraph" w:styleId="ListParagraph">
    <w:name w:val="List Paragraph"/>
    <w:basedOn w:val="Normal"/>
    <w:uiPriority w:val="34"/>
    <w:qFormat/>
    <w:rsid w:val="000878C3"/>
    <w:pPr>
      <w:spacing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601">
      <w:bodyDiv w:val="1"/>
      <w:marLeft w:val="0"/>
      <w:marRight w:val="0"/>
      <w:marTop w:val="0"/>
      <w:marBottom w:val="0"/>
      <w:divBdr>
        <w:top w:val="none" w:sz="0" w:space="0" w:color="auto"/>
        <w:left w:val="none" w:sz="0" w:space="0" w:color="auto"/>
        <w:bottom w:val="none" w:sz="0" w:space="0" w:color="auto"/>
        <w:right w:val="none" w:sz="0" w:space="0" w:color="auto"/>
      </w:divBdr>
    </w:div>
    <w:div w:id="230700420">
      <w:bodyDiv w:val="1"/>
      <w:marLeft w:val="0"/>
      <w:marRight w:val="0"/>
      <w:marTop w:val="0"/>
      <w:marBottom w:val="0"/>
      <w:divBdr>
        <w:top w:val="none" w:sz="0" w:space="0" w:color="auto"/>
        <w:left w:val="none" w:sz="0" w:space="0" w:color="auto"/>
        <w:bottom w:val="none" w:sz="0" w:space="0" w:color="auto"/>
        <w:right w:val="none" w:sz="0" w:space="0" w:color="auto"/>
      </w:divBdr>
      <w:divsChild>
        <w:div w:id="309988680">
          <w:marLeft w:val="0"/>
          <w:marRight w:val="0"/>
          <w:marTop w:val="0"/>
          <w:marBottom w:val="0"/>
          <w:divBdr>
            <w:top w:val="none" w:sz="0" w:space="0" w:color="auto"/>
            <w:left w:val="none" w:sz="0" w:space="0" w:color="auto"/>
            <w:bottom w:val="none" w:sz="0" w:space="0" w:color="auto"/>
            <w:right w:val="none" w:sz="0" w:space="0" w:color="auto"/>
          </w:divBdr>
        </w:div>
        <w:div w:id="2136949072">
          <w:marLeft w:val="0"/>
          <w:marRight w:val="0"/>
          <w:marTop w:val="0"/>
          <w:marBottom w:val="0"/>
          <w:divBdr>
            <w:top w:val="none" w:sz="0" w:space="0" w:color="auto"/>
            <w:left w:val="none" w:sz="0" w:space="0" w:color="auto"/>
            <w:bottom w:val="none" w:sz="0" w:space="0" w:color="auto"/>
            <w:right w:val="none" w:sz="0" w:space="0" w:color="auto"/>
          </w:divBdr>
        </w:div>
        <w:div w:id="1807044324">
          <w:marLeft w:val="0"/>
          <w:marRight w:val="0"/>
          <w:marTop w:val="0"/>
          <w:marBottom w:val="0"/>
          <w:divBdr>
            <w:top w:val="none" w:sz="0" w:space="0" w:color="auto"/>
            <w:left w:val="none" w:sz="0" w:space="0" w:color="auto"/>
            <w:bottom w:val="none" w:sz="0" w:space="0" w:color="auto"/>
            <w:right w:val="none" w:sz="0" w:space="0" w:color="auto"/>
          </w:divBdr>
          <w:divsChild>
            <w:div w:id="632640717">
              <w:marLeft w:val="0"/>
              <w:marRight w:val="0"/>
              <w:marTop w:val="0"/>
              <w:marBottom w:val="0"/>
              <w:divBdr>
                <w:top w:val="none" w:sz="0" w:space="0" w:color="auto"/>
                <w:left w:val="none" w:sz="0" w:space="0" w:color="auto"/>
                <w:bottom w:val="none" w:sz="0" w:space="0" w:color="auto"/>
                <w:right w:val="none" w:sz="0" w:space="0" w:color="auto"/>
              </w:divBdr>
              <w:divsChild>
                <w:div w:id="6091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1466">
      <w:bodyDiv w:val="1"/>
      <w:marLeft w:val="0"/>
      <w:marRight w:val="0"/>
      <w:marTop w:val="0"/>
      <w:marBottom w:val="0"/>
      <w:divBdr>
        <w:top w:val="none" w:sz="0" w:space="0" w:color="auto"/>
        <w:left w:val="none" w:sz="0" w:space="0" w:color="auto"/>
        <w:bottom w:val="none" w:sz="0" w:space="0" w:color="auto"/>
        <w:right w:val="none" w:sz="0" w:space="0" w:color="auto"/>
      </w:divBdr>
      <w:divsChild>
        <w:div w:id="382171405">
          <w:marLeft w:val="0"/>
          <w:marRight w:val="0"/>
          <w:marTop w:val="0"/>
          <w:marBottom w:val="0"/>
          <w:divBdr>
            <w:top w:val="none" w:sz="0" w:space="0" w:color="auto"/>
            <w:left w:val="none" w:sz="0" w:space="0" w:color="auto"/>
            <w:bottom w:val="none" w:sz="0" w:space="0" w:color="auto"/>
            <w:right w:val="none" w:sz="0" w:space="0" w:color="auto"/>
          </w:divBdr>
          <w:divsChild>
            <w:div w:id="1774089802">
              <w:marLeft w:val="0"/>
              <w:marRight w:val="0"/>
              <w:marTop w:val="0"/>
              <w:marBottom w:val="0"/>
              <w:divBdr>
                <w:top w:val="none" w:sz="0" w:space="0" w:color="auto"/>
                <w:left w:val="none" w:sz="0" w:space="0" w:color="auto"/>
                <w:bottom w:val="none" w:sz="0" w:space="0" w:color="auto"/>
                <w:right w:val="none" w:sz="0" w:space="0" w:color="auto"/>
              </w:divBdr>
              <w:divsChild>
                <w:div w:id="1814905410">
                  <w:marLeft w:val="0"/>
                  <w:marRight w:val="0"/>
                  <w:marTop w:val="0"/>
                  <w:marBottom w:val="0"/>
                  <w:divBdr>
                    <w:top w:val="none" w:sz="0" w:space="0" w:color="auto"/>
                    <w:left w:val="none" w:sz="0" w:space="0" w:color="auto"/>
                    <w:bottom w:val="none" w:sz="0" w:space="0" w:color="auto"/>
                    <w:right w:val="none" w:sz="0" w:space="0" w:color="auto"/>
                  </w:divBdr>
                  <w:divsChild>
                    <w:div w:id="2399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27013">
      <w:bodyDiv w:val="1"/>
      <w:marLeft w:val="0"/>
      <w:marRight w:val="0"/>
      <w:marTop w:val="0"/>
      <w:marBottom w:val="0"/>
      <w:divBdr>
        <w:top w:val="none" w:sz="0" w:space="0" w:color="auto"/>
        <w:left w:val="none" w:sz="0" w:space="0" w:color="auto"/>
        <w:bottom w:val="none" w:sz="0" w:space="0" w:color="auto"/>
        <w:right w:val="none" w:sz="0" w:space="0" w:color="auto"/>
      </w:divBdr>
    </w:div>
    <w:div w:id="322782752">
      <w:bodyDiv w:val="1"/>
      <w:marLeft w:val="0"/>
      <w:marRight w:val="0"/>
      <w:marTop w:val="0"/>
      <w:marBottom w:val="0"/>
      <w:divBdr>
        <w:top w:val="none" w:sz="0" w:space="0" w:color="auto"/>
        <w:left w:val="none" w:sz="0" w:space="0" w:color="auto"/>
        <w:bottom w:val="none" w:sz="0" w:space="0" w:color="auto"/>
        <w:right w:val="none" w:sz="0" w:space="0" w:color="auto"/>
      </w:divBdr>
      <w:divsChild>
        <w:div w:id="266617831">
          <w:marLeft w:val="0"/>
          <w:marRight w:val="0"/>
          <w:marTop w:val="0"/>
          <w:marBottom w:val="0"/>
          <w:divBdr>
            <w:top w:val="none" w:sz="0" w:space="0" w:color="auto"/>
            <w:left w:val="none" w:sz="0" w:space="0" w:color="auto"/>
            <w:bottom w:val="none" w:sz="0" w:space="0" w:color="auto"/>
            <w:right w:val="none" w:sz="0" w:space="0" w:color="auto"/>
          </w:divBdr>
          <w:divsChild>
            <w:div w:id="1301613552">
              <w:marLeft w:val="0"/>
              <w:marRight w:val="0"/>
              <w:marTop w:val="0"/>
              <w:marBottom w:val="0"/>
              <w:divBdr>
                <w:top w:val="none" w:sz="0" w:space="0" w:color="auto"/>
                <w:left w:val="none" w:sz="0" w:space="0" w:color="auto"/>
                <w:bottom w:val="none" w:sz="0" w:space="0" w:color="auto"/>
                <w:right w:val="none" w:sz="0" w:space="0" w:color="auto"/>
              </w:divBdr>
            </w:div>
            <w:div w:id="1540165195">
              <w:marLeft w:val="0"/>
              <w:marRight w:val="0"/>
              <w:marTop w:val="0"/>
              <w:marBottom w:val="0"/>
              <w:divBdr>
                <w:top w:val="none" w:sz="0" w:space="0" w:color="auto"/>
                <w:left w:val="none" w:sz="0" w:space="0" w:color="auto"/>
                <w:bottom w:val="none" w:sz="0" w:space="0" w:color="auto"/>
                <w:right w:val="none" w:sz="0" w:space="0" w:color="auto"/>
              </w:divBdr>
            </w:div>
            <w:div w:id="1695617398">
              <w:marLeft w:val="0"/>
              <w:marRight w:val="0"/>
              <w:marTop w:val="0"/>
              <w:marBottom w:val="0"/>
              <w:divBdr>
                <w:top w:val="none" w:sz="0" w:space="0" w:color="auto"/>
                <w:left w:val="none" w:sz="0" w:space="0" w:color="auto"/>
                <w:bottom w:val="none" w:sz="0" w:space="0" w:color="auto"/>
                <w:right w:val="none" w:sz="0" w:space="0" w:color="auto"/>
              </w:divBdr>
            </w:div>
            <w:div w:id="1931235990">
              <w:marLeft w:val="0"/>
              <w:marRight w:val="0"/>
              <w:marTop w:val="0"/>
              <w:marBottom w:val="0"/>
              <w:divBdr>
                <w:top w:val="none" w:sz="0" w:space="0" w:color="auto"/>
                <w:left w:val="none" w:sz="0" w:space="0" w:color="auto"/>
                <w:bottom w:val="none" w:sz="0" w:space="0" w:color="auto"/>
                <w:right w:val="none" w:sz="0" w:space="0" w:color="auto"/>
              </w:divBdr>
            </w:div>
            <w:div w:id="1972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2631">
      <w:bodyDiv w:val="1"/>
      <w:marLeft w:val="0"/>
      <w:marRight w:val="0"/>
      <w:marTop w:val="0"/>
      <w:marBottom w:val="0"/>
      <w:divBdr>
        <w:top w:val="none" w:sz="0" w:space="0" w:color="auto"/>
        <w:left w:val="none" w:sz="0" w:space="0" w:color="auto"/>
        <w:bottom w:val="none" w:sz="0" w:space="0" w:color="auto"/>
        <w:right w:val="none" w:sz="0" w:space="0" w:color="auto"/>
      </w:divBdr>
      <w:divsChild>
        <w:div w:id="882987394">
          <w:marLeft w:val="0"/>
          <w:marRight w:val="0"/>
          <w:marTop w:val="0"/>
          <w:marBottom w:val="0"/>
          <w:divBdr>
            <w:top w:val="none" w:sz="0" w:space="0" w:color="auto"/>
            <w:left w:val="none" w:sz="0" w:space="0" w:color="auto"/>
            <w:bottom w:val="none" w:sz="0" w:space="0" w:color="auto"/>
            <w:right w:val="none" w:sz="0" w:space="0" w:color="auto"/>
          </w:divBdr>
        </w:div>
        <w:div w:id="352613009">
          <w:marLeft w:val="0"/>
          <w:marRight w:val="0"/>
          <w:marTop w:val="0"/>
          <w:marBottom w:val="0"/>
          <w:divBdr>
            <w:top w:val="none" w:sz="0" w:space="0" w:color="auto"/>
            <w:left w:val="none" w:sz="0" w:space="0" w:color="auto"/>
            <w:bottom w:val="none" w:sz="0" w:space="0" w:color="auto"/>
            <w:right w:val="none" w:sz="0" w:space="0" w:color="auto"/>
          </w:divBdr>
        </w:div>
        <w:div w:id="1429884497">
          <w:marLeft w:val="0"/>
          <w:marRight w:val="0"/>
          <w:marTop w:val="0"/>
          <w:marBottom w:val="0"/>
          <w:divBdr>
            <w:top w:val="none" w:sz="0" w:space="0" w:color="auto"/>
            <w:left w:val="none" w:sz="0" w:space="0" w:color="auto"/>
            <w:bottom w:val="none" w:sz="0" w:space="0" w:color="auto"/>
            <w:right w:val="none" w:sz="0" w:space="0" w:color="auto"/>
          </w:divBdr>
        </w:div>
      </w:divsChild>
    </w:div>
    <w:div w:id="430931473">
      <w:bodyDiv w:val="1"/>
      <w:marLeft w:val="0"/>
      <w:marRight w:val="0"/>
      <w:marTop w:val="0"/>
      <w:marBottom w:val="0"/>
      <w:divBdr>
        <w:top w:val="none" w:sz="0" w:space="0" w:color="auto"/>
        <w:left w:val="none" w:sz="0" w:space="0" w:color="auto"/>
        <w:bottom w:val="none" w:sz="0" w:space="0" w:color="auto"/>
        <w:right w:val="none" w:sz="0" w:space="0" w:color="auto"/>
      </w:divBdr>
      <w:divsChild>
        <w:div w:id="463931820">
          <w:marLeft w:val="0"/>
          <w:marRight w:val="0"/>
          <w:marTop w:val="0"/>
          <w:marBottom w:val="0"/>
          <w:divBdr>
            <w:top w:val="none" w:sz="0" w:space="0" w:color="auto"/>
            <w:left w:val="none" w:sz="0" w:space="0" w:color="auto"/>
            <w:bottom w:val="none" w:sz="0" w:space="0" w:color="auto"/>
            <w:right w:val="none" w:sz="0" w:space="0" w:color="auto"/>
          </w:divBdr>
          <w:divsChild>
            <w:div w:id="242758327">
              <w:marLeft w:val="0"/>
              <w:marRight w:val="0"/>
              <w:marTop w:val="0"/>
              <w:marBottom w:val="0"/>
              <w:divBdr>
                <w:top w:val="none" w:sz="0" w:space="0" w:color="auto"/>
                <w:left w:val="none" w:sz="0" w:space="0" w:color="auto"/>
                <w:bottom w:val="none" w:sz="0" w:space="0" w:color="auto"/>
                <w:right w:val="none" w:sz="0" w:space="0" w:color="auto"/>
              </w:divBdr>
              <w:divsChild>
                <w:div w:id="304311967">
                  <w:marLeft w:val="0"/>
                  <w:marRight w:val="0"/>
                  <w:marTop w:val="0"/>
                  <w:marBottom w:val="0"/>
                  <w:divBdr>
                    <w:top w:val="none" w:sz="0" w:space="0" w:color="auto"/>
                    <w:left w:val="none" w:sz="0" w:space="0" w:color="auto"/>
                    <w:bottom w:val="none" w:sz="0" w:space="0" w:color="auto"/>
                    <w:right w:val="none" w:sz="0" w:space="0" w:color="auto"/>
                  </w:divBdr>
                </w:div>
                <w:div w:id="17651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9303">
      <w:bodyDiv w:val="1"/>
      <w:marLeft w:val="0"/>
      <w:marRight w:val="0"/>
      <w:marTop w:val="0"/>
      <w:marBottom w:val="0"/>
      <w:divBdr>
        <w:top w:val="none" w:sz="0" w:space="0" w:color="auto"/>
        <w:left w:val="none" w:sz="0" w:space="0" w:color="auto"/>
        <w:bottom w:val="none" w:sz="0" w:space="0" w:color="auto"/>
        <w:right w:val="none" w:sz="0" w:space="0" w:color="auto"/>
      </w:divBdr>
      <w:divsChild>
        <w:div w:id="122427951">
          <w:marLeft w:val="0"/>
          <w:marRight w:val="0"/>
          <w:marTop w:val="0"/>
          <w:marBottom w:val="0"/>
          <w:divBdr>
            <w:top w:val="none" w:sz="0" w:space="0" w:color="auto"/>
            <w:left w:val="none" w:sz="0" w:space="0" w:color="auto"/>
            <w:bottom w:val="none" w:sz="0" w:space="0" w:color="auto"/>
            <w:right w:val="none" w:sz="0" w:space="0" w:color="auto"/>
          </w:divBdr>
        </w:div>
      </w:divsChild>
    </w:div>
    <w:div w:id="466629082">
      <w:bodyDiv w:val="1"/>
      <w:marLeft w:val="0"/>
      <w:marRight w:val="0"/>
      <w:marTop w:val="0"/>
      <w:marBottom w:val="0"/>
      <w:divBdr>
        <w:top w:val="none" w:sz="0" w:space="0" w:color="auto"/>
        <w:left w:val="none" w:sz="0" w:space="0" w:color="auto"/>
        <w:bottom w:val="none" w:sz="0" w:space="0" w:color="auto"/>
        <w:right w:val="none" w:sz="0" w:space="0" w:color="auto"/>
      </w:divBdr>
      <w:divsChild>
        <w:div w:id="536817982">
          <w:marLeft w:val="0"/>
          <w:marRight w:val="0"/>
          <w:marTop w:val="0"/>
          <w:marBottom w:val="0"/>
          <w:divBdr>
            <w:top w:val="none" w:sz="0" w:space="0" w:color="auto"/>
            <w:left w:val="none" w:sz="0" w:space="0" w:color="auto"/>
            <w:bottom w:val="none" w:sz="0" w:space="0" w:color="auto"/>
            <w:right w:val="none" w:sz="0" w:space="0" w:color="auto"/>
          </w:divBdr>
          <w:divsChild>
            <w:div w:id="64570863">
              <w:marLeft w:val="0"/>
              <w:marRight w:val="0"/>
              <w:marTop w:val="0"/>
              <w:marBottom w:val="0"/>
              <w:divBdr>
                <w:top w:val="none" w:sz="0" w:space="0" w:color="auto"/>
                <w:left w:val="none" w:sz="0" w:space="0" w:color="auto"/>
                <w:bottom w:val="none" w:sz="0" w:space="0" w:color="auto"/>
                <w:right w:val="none" w:sz="0" w:space="0" w:color="auto"/>
              </w:divBdr>
            </w:div>
            <w:div w:id="1022975823">
              <w:marLeft w:val="0"/>
              <w:marRight w:val="0"/>
              <w:marTop w:val="0"/>
              <w:marBottom w:val="0"/>
              <w:divBdr>
                <w:top w:val="none" w:sz="0" w:space="0" w:color="auto"/>
                <w:left w:val="none" w:sz="0" w:space="0" w:color="auto"/>
                <w:bottom w:val="none" w:sz="0" w:space="0" w:color="auto"/>
                <w:right w:val="none" w:sz="0" w:space="0" w:color="auto"/>
              </w:divBdr>
            </w:div>
            <w:div w:id="1910843421">
              <w:marLeft w:val="0"/>
              <w:marRight w:val="0"/>
              <w:marTop w:val="0"/>
              <w:marBottom w:val="0"/>
              <w:divBdr>
                <w:top w:val="none" w:sz="0" w:space="0" w:color="auto"/>
                <w:left w:val="none" w:sz="0" w:space="0" w:color="auto"/>
                <w:bottom w:val="none" w:sz="0" w:space="0" w:color="auto"/>
                <w:right w:val="none" w:sz="0" w:space="0" w:color="auto"/>
              </w:divBdr>
            </w:div>
            <w:div w:id="19298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6068">
      <w:bodyDiv w:val="1"/>
      <w:marLeft w:val="0"/>
      <w:marRight w:val="0"/>
      <w:marTop w:val="0"/>
      <w:marBottom w:val="0"/>
      <w:divBdr>
        <w:top w:val="none" w:sz="0" w:space="0" w:color="auto"/>
        <w:left w:val="none" w:sz="0" w:space="0" w:color="auto"/>
        <w:bottom w:val="none" w:sz="0" w:space="0" w:color="auto"/>
        <w:right w:val="none" w:sz="0" w:space="0" w:color="auto"/>
      </w:divBdr>
      <w:divsChild>
        <w:div w:id="457146348">
          <w:marLeft w:val="0"/>
          <w:marRight w:val="0"/>
          <w:marTop w:val="0"/>
          <w:marBottom w:val="0"/>
          <w:divBdr>
            <w:top w:val="none" w:sz="0" w:space="0" w:color="auto"/>
            <w:left w:val="none" w:sz="0" w:space="0" w:color="auto"/>
            <w:bottom w:val="none" w:sz="0" w:space="0" w:color="auto"/>
            <w:right w:val="none" w:sz="0" w:space="0" w:color="auto"/>
          </w:divBdr>
          <w:divsChild>
            <w:div w:id="1047335394">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sChild>
                    <w:div w:id="419644787">
                      <w:marLeft w:val="0"/>
                      <w:marRight w:val="0"/>
                      <w:marTop w:val="0"/>
                      <w:marBottom w:val="0"/>
                      <w:divBdr>
                        <w:top w:val="none" w:sz="0" w:space="0" w:color="auto"/>
                        <w:left w:val="none" w:sz="0" w:space="0" w:color="auto"/>
                        <w:bottom w:val="none" w:sz="0" w:space="0" w:color="auto"/>
                        <w:right w:val="none" w:sz="0" w:space="0" w:color="auto"/>
                      </w:divBdr>
                      <w:divsChild>
                        <w:div w:id="1905948327">
                          <w:marLeft w:val="0"/>
                          <w:marRight w:val="0"/>
                          <w:marTop w:val="0"/>
                          <w:marBottom w:val="0"/>
                          <w:divBdr>
                            <w:top w:val="none" w:sz="0" w:space="0" w:color="auto"/>
                            <w:left w:val="none" w:sz="0" w:space="0" w:color="auto"/>
                            <w:bottom w:val="none" w:sz="0" w:space="0" w:color="auto"/>
                            <w:right w:val="none" w:sz="0" w:space="0" w:color="auto"/>
                          </w:divBdr>
                          <w:divsChild>
                            <w:div w:id="9132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65606">
      <w:bodyDiv w:val="1"/>
      <w:marLeft w:val="0"/>
      <w:marRight w:val="0"/>
      <w:marTop w:val="0"/>
      <w:marBottom w:val="0"/>
      <w:divBdr>
        <w:top w:val="none" w:sz="0" w:space="0" w:color="auto"/>
        <w:left w:val="none" w:sz="0" w:space="0" w:color="auto"/>
        <w:bottom w:val="none" w:sz="0" w:space="0" w:color="auto"/>
        <w:right w:val="none" w:sz="0" w:space="0" w:color="auto"/>
      </w:divBdr>
      <w:divsChild>
        <w:div w:id="324628986">
          <w:marLeft w:val="0"/>
          <w:marRight w:val="0"/>
          <w:marTop w:val="0"/>
          <w:marBottom w:val="0"/>
          <w:divBdr>
            <w:top w:val="none" w:sz="0" w:space="0" w:color="auto"/>
            <w:left w:val="none" w:sz="0" w:space="0" w:color="auto"/>
            <w:bottom w:val="none" w:sz="0" w:space="0" w:color="auto"/>
            <w:right w:val="none" w:sz="0" w:space="0" w:color="auto"/>
          </w:divBdr>
          <w:divsChild>
            <w:div w:id="1935360165">
              <w:marLeft w:val="0"/>
              <w:marRight w:val="0"/>
              <w:marTop w:val="0"/>
              <w:marBottom w:val="0"/>
              <w:divBdr>
                <w:top w:val="none" w:sz="0" w:space="0" w:color="auto"/>
                <w:left w:val="none" w:sz="0" w:space="0" w:color="auto"/>
                <w:bottom w:val="none" w:sz="0" w:space="0" w:color="auto"/>
                <w:right w:val="none" w:sz="0" w:space="0" w:color="auto"/>
              </w:divBdr>
              <w:divsChild>
                <w:div w:id="18481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8643">
      <w:bodyDiv w:val="1"/>
      <w:marLeft w:val="0"/>
      <w:marRight w:val="0"/>
      <w:marTop w:val="0"/>
      <w:marBottom w:val="0"/>
      <w:divBdr>
        <w:top w:val="none" w:sz="0" w:space="0" w:color="auto"/>
        <w:left w:val="none" w:sz="0" w:space="0" w:color="auto"/>
        <w:bottom w:val="none" w:sz="0" w:space="0" w:color="auto"/>
        <w:right w:val="none" w:sz="0" w:space="0" w:color="auto"/>
      </w:divBdr>
      <w:divsChild>
        <w:div w:id="218170137">
          <w:marLeft w:val="0"/>
          <w:marRight w:val="0"/>
          <w:marTop w:val="0"/>
          <w:marBottom w:val="0"/>
          <w:divBdr>
            <w:top w:val="none" w:sz="0" w:space="0" w:color="auto"/>
            <w:left w:val="none" w:sz="0" w:space="0" w:color="auto"/>
            <w:bottom w:val="none" w:sz="0" w:space="0" w:color="auto"/>
            <w:right w:val="none" w:sz="0" w:space="0" w:color="auto"/>
          </w:divBdr>
        </w:div>
        <w:div w:id="315032150">
          <w:marLeft w:val="0"/>
          <w:marRight w:val="0"/>
          <w:marTop w:val="0"/>
          <w:marBottom w:val="0"/>
          <w:divBdr>
            <w:top w:val="none" w:sz="0" w:space="0" w:color="auto"/>
            <w:left w:val="none" w:sz="0" w:space="0" w:color="auto"/>
            <w:bottom w:val="none" w:sz="0" w:space="0" w:color="auto"/>
            <w:right w:val="none" w:sz="0" w:space="0" w:color="auto"/>
          </w:divBdr>
        </w:div>
        <w:div w:id="798839775">
          <w:marLeft w:val="0"/>
          <w:marRight w:val="0"/>
          <w:marTop w:val="0"/>
          <w:marBottom w:val="0"/>
          <w:divBdr>
            <w:top w:val="none" w:sz="0" w:space="0" w:color="auto"/>
            <w:left w:val="none" w:sz="0" w:space="0" w:color="auto"/>
            <w:bottom w:val="none" w:sz="0" w:space="0" w:color="auto"/>
            <w:right w:val="none" w:sz="0" w:space="0" w:color="auto"/>
          </w:divBdr>
        </w:div>
        <w:div w:id="1755394772">
          <w:marLeft w:val="0"/>
          <w:marRight w:val="0"/>
          <w:marTop w:val="0"/>
          <w:marBottom w:val="0"/>
          <w:divBdr>
            <w:top w:val="none" w:sz="0" w:space="0" w:color="auto"/>
            <w:left w:val="none" w:sz="0" w:space="0" w:color="auto"/>
            <w:bottom w:val="none" w:sz="0" w:space="0" w:color="auto"/>
            <w:right w:val="none" w:sz="0" w:space="0" w:color="auto"/>
          </w:divBdr>
        </w:div>
      </w:divsChild>
    </w:div>
    <w:div w:id="641739835">
      <w:bodyDiv w:val="1"/>
      <w:marLeft w:val="0"/>
      <w:marRight w:val="0"/>
      <w:marTop w:val="0"/>
      <w:marBottom w:val="0"/>
      <w:divBdr>
        <w:top w:val="none" w:sz="0" w:space="0" w:color="auto"/>
        <w:left w:val="none" w:sz="0" w:space="0" w:color="auto"/>
        <w:bottom w:val="none" w:sz="0" w:space="0" w:color="auto"/>
        <w:right w:val="none" w:sz="0" w:space="0" w:color="auto"/>
      </w:divBdr>
    </w:div>
    <w:div w:id="712659272">
      <w:bodyDiv w:val="1"/>
      <w:marLeft w:val="0"/>
      <w:marRight w:val="0"/>
      <w:marTop w:val="0"/>
      <w:marBottom w:val="0"/>
      <w:divBdr>
        <w:top w:val="none" w:sz="0" w:space="0" w:color="auto"/>
        <w:left w:val="none" w:sz="0" w:space="0" w:color="auto"/>
        <w:bottom w:val="none" w:sz="0" w:space="0" w:color="auto"/>
        <w:right w:val="none" w:sz="0" w:space="0" w:color="auto"/>
      </w:divBdr>
    </w:div>
    <w:div w:id="777601873">
      <w:bodyDiv w:val="1"/>
      <w:marLeft w:val="0"/>
      <w:marRight w:val="0"/>
      <w:marTop w:val="0"/>
      <w:marBottom w:val="0"/>
      <w:divBdr>
        <w:top w:val="none" w:sz="0" w:space="0" w:color="auto"/>
        <w:left w:val="none" w:sz="0" w:space="0" w:color="auto"/>
        <w:bottom w:val="none" w:sz="0" w:space="0" w:color="auto"/>
        <w:right w:val="none" w:sz="0" w:space="0" w:color="auto"/>
      </w:divBdr>
    </w:div>
    <w:div w:id="805389408">
      <w:bodyDiv w:val="1"/>
      <w:marLeft w:val="0"/>
      <w:marRight w:val="0"/>
      <w:marTop w:val="0"/>
      <w:marBottom w:val="0"/>
      <w:divBdr>
        <w:top w:val="none" w:sz="0" w:space="0" w:color="auto"/>
        <w:left w:val="none" w:sz="0" w:space="0" w:color="auto"/>
        <w:bottom w:val="none" w:sz="0" w:space="0" w:color="auto"/>
        <w:right w:val="none" w:sz="0" w:space="0" w:color="auto"/>
      </w:divBdr>
    </w:div>
    <w:div w:id="822434401">
      <w:bodyDiv w:val="1"/>
      <w:marLeft w:val="0"/>
      <w:marRight w:val="0"/>
      <w:marTop w:val="0"/>
      <w:marBottom w:val="0"/>
      <w:divBdr>
        <w:top w:val="none" w:sz="0" w:space="0" w:color="auto"/>
        <w:left w:val="none" w:sz="0" w:space="0" w:color="auto"/>
        <w:bottom w:val="none" w:sz="0" w:space="0" w:color="auto"/>
        <w:right w:val="none" w:sz="0" w:space="0" w:color="auto"/>
      </w:divBdr>
      <w:divsChild>
        <w:div w:id="1927618136">
          <w:marLeft w:val="0"/>
          <w:marRight w:val="0"/>
          <w:marTop w:val="0"/>
          <w:marBottom w:val="0"/>
          <w:divBdr>
            <w:top w:val="none" w:sz="0" w:space="0" w:color="auto"/>
            <w:left w:val="none" w:sz="0" w:space="0" w:color="auto"/>
            <w:bottom w:val="none" w:sz="0" w:space="0" w:color="auto"/>
            <w:right w:val="none" w:sz="0" w:space="0" w:color="auto"/>
          </w:divBdr>
          <w:divsChild>
            <w:div w:id="1824470146">
              <w:marLeft w:val="0"/>
              <w:marRight w:val="0"/>
              <w:marTop w:val="0"/>
              <w:marBottom w:val="0"/>
              <w:divBdr>
                <w:top w:val="none" w:sz="0" w:space="0" w:color="auto"/>
                <w:left w:val="none" w:sz="0" w:space="0" w:color="auto"/>
                <w:bottom w:val="none" w:sz="0" w:space="0" w:color="auto"/>
                <w:right w:val="none" w:sz="0" w:space="0" w:color="auto"/>
              </w:divBdr>
              <w:divsChild>
                <w:div w:id="1618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2151">
      <w:bodyDiv w:val="1"/>
      <w:marLeft w:val="0"/>
      <w:marRight w:val="0"/>
      <w:marTop w:val="0"/>
      <w:marBottom w:val="0"/>
      <w:divBdr>
        <w:top w:val="none" w:sz="0" w:space="0" w:color="auto"/>
        <w:left w:val="none" w:sz="0" w:space="0" w:color="auto"/>
        <w:bottom w:val="none" w:sz="0" w:space="0" w:color="auto"/>
        <w:right w:val="none" w:sz="0" w:space="0" w:color="auto"/>
      </w:divBdr>
    </w:div>
    <w:div w:id="971593107">
      <w:bodyDiv w:val="1"/>
      <w:marLeft w:val="0"/>
      <w:marRight w:val="0"/>
      <w:marTop w:val="0"/>
      <w:marBottom w:val="0"/>
      <w:divBdr>
        <w:top w:val="none" w:sz="0" w:space="0" w:color="auto"/>
        <w:left w:val="none" w:sz="0" w:space="0" w:color="auto"/>
        <w:bottom w:val="none" w:sz="0" w:space="0" w:color="auto"/>
        <w:right w:val="none" w:sz="0" w:space="0" w:color="auto"/>
      </w:divBdr>
    </w:div>
    <w:div w:id="1044212978">
      <w:bodyDiv w:val="1"/>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057821626">
          <w:marLeft w:val="0"/>
          <w:marRight w:val="0"/>
          <w:marTop w:val="0"/>
          <w:marBottom w:val="0"/>
          <w:divBdr>
            <w:top w:val="none" w:sz="0" w:space="0" w:color="auto"/>
            <w:left w:val="none" w:sz="0" w:space="0" w:color="auto"/>
            <w:bottom w:val="none" w:sz="0" w:space="0" w:color="auto"/>
            <w:right w:val="none" w:sz="0" w:space="0" w:color="auto"/>
          </w:divBdr>
        </w:div>
        <w:div w:id="1709645142">
          <w:marLeft w:val="0"/>
          <w:marRight w:val="0"/>
          <w:marTop w:val="0"/>
          <w:marBottom w:val="0"/>
          <w:divBdr>
            <w:top w:val="none" w:sz="0" w:space="0" w:color="auto"/>
            <w:left w:val="none" w:sz="0" w:space="0" w:color="auto"/>
            <w:bottom w:val="none" w:sz="0" w:space="0" w:color="auto"/>
            <w:right w:val="none" w:sz="0" w:space="0" w:color="auto"/>
          </w:divBdr>
        </w:div>
        <w:div w:id="32854317">
          <w:marLeft w:val="0"/>
          <w:marRight w:val="0"/>
          <w:marTop w:val="0"/>
          <w:marBottom w:val="0"/>
          <w:divBdr>
            <w:top w:val="none" w:sz="0" w:space="0" w:color="auto"/>
            <w:left w:val="none" w:sz="0" w:space="0" w:color="auto"/>
            <w:bottom w:val="none" w:sz="0" w:space="0" w:color="auto"/>
            <w:right w:val="none" w:sz="0" w:space="0" w:color="auto"/>
          </w:divBdr>
        </w:div>
      </w:divsChild>
    </w:div>
    <w:div w:id="1150243834">
      <w:bodyDiv w:val="1"/>
      <w:marLeft w:val="0"/>
      <w:marRight w:val="0"/>
      <w:marTop w:val="0"/>
      <w:marBottom w:val="0"/>
      <w:divBdr>
        <w:top w:val="none" w:sz="0" w:space="0" w:color="auto"/>
        <w:left w:val="none" w:sz="0" w:space="0" w:color="auto"/>
        <w:bottom w:val="none" w:sz="0" w:space="0" w:color="auto"/>
        <w:right w:val="none" w:sz="0" w:space="0" w:color="auto"/>
      </w:divBdr>
      <w:divsChild>
        <w:div w:id="179198223">
          <w:marLeft w:val="0"/>
          <w:marRight w:val="0"/>
          <w:marTop w:val="0"/>
          <w:marBottom w:val="0"/>
          <w:divBdr>
            <w:top w:val="none" w:sz="0" w:space="0" w:color="auto"/>
            <w:left w:val="none" w:sz="0" w:space="0" w:color="auto"/>
            <w:bottom w:val="none" w:sz="0" w:space="0" w:color="auto"/>
            <w:right w:val="none" w:sz="0" w:space="0" w:color="auto"/>
          </w:divBdr>
          <w:divsChild>
            <w:div w:id="198015986">
              <w:marLeft w:val="0"/>
              <w:marRight w:val="0"/>
              <w:marTop w:val="0"/>
              <w:marBottom w:val="0"/>
              <w:divBdr>
                <w:top w:val="none" w:sz="0" w:space="0" w:color="auto"/>
                <w:left w:val="none" w:sz="0" w:space="0" w:color="auto"/>
                <w:bottom w:val="none" w:sz="0" w:space="0" w:color="auto"/>
                <w:right w:val="none" w:sz="0" w:space="0" w:color="auto"/>
              </w:divBdr>
            </w:div>
            <w:div w:id="203030850">
              <w:marLeft w:val="0"/>
              <w:marRight w:val="0"/>
              <w:marTop w:val="0"/>
              <w:marBottom w:val="0"/>
              <w:divBdr>
                <w:top w:val="none" w:sz="0" w:space="0" w:color="auto"/>
                <w:left w:val="none" w:sz="0" w:space="0" w:color="auto"/>
                <w:bottom w:val="none" w:sz="0" w:space="0" w:color="auto"/>
                <w:right w:val="none" w:sz="0" w:space="0" w:color="auto"/>
              </w:divBdr>
            </w:div>
            <w:div w:id="236212211">
              <w:marLeft w:val="0"/>
              <w:marRight w:val="0"/>
              <w:marTop w:val="0"/>
              <w:marBottom w:val="0"/>
              <w:divBdr>
                <w:top w:val="none" w:sz="0" w:space="0" w:color="auto"/>
                <w:left w:val="none" w:sz="0" w:space="0" w:color="auto"/>
                <w:bottom w:val="none" w:sz="0" w:space="0" w:color="auto"/>
                <w:right w:val="none" w:sz="0" w:space="0" w:color="auto"/>
              </w:divBdr>
            </w:div>
            <w:div w:id="250772439">
              <w:marLeft w:val="0"/>
              <w:marRight w:val="0"/>
              <w:marTop w:val="0"/>
              <w:marBottom w:val="0"/>
              <w:divBdr>
                <w:top w:val="none" w:sz="0" w:space="0" w:color="auto"/>
                <w:left w:val="none" w:sz="0" w:space="0" w:color="auto"/>
                <w:bottom w:val="none" w:sz="0" w:space="0" w:color="auto"/>
                <w:right w:val="none" w:sz="0" w:space="0" w:color="auto"/>
              </w:divBdr>
            </w:div>
            <w:div w:id="455875610">
              <w:marLeft w:val="0"/>
              <w:marRight w:val="0"/>
              <w:marTop w:val="0"/>
              <w:marBottom w:val="0"/>
              <w:divBdr>
                <w:top w:val="none" w:sz="0" w:space="0" w:color="auto"/>
                <w:left w:val="none" w:sz="0" w:space="0" w:color="auto"/>
                <w:bottom w:val="none" w:sz="0" w:space="0" w:color="auto"/>
                <w:right w:val="none" w:sz="0" w:space="0" w:color="auto"/>
              </w:divBdr>
            </w:div>
            <w:div w:id="458039552">
              <w:marLeft w:val="0"/>
              <w:marRight w:val="0"/>
              <w:marTop w:val="0"/>
              <w:marBottom w:val="0"/>
              <w:divBdr>
                <w:top w:val="none" w:sz="0" w:space="0" w:color="auto"/>
                <w:left w:val="none" w:sz="0" w:space="0" w:color="auto"/>
                <w:bottom w:val="none" w:sz="0" w:space="0" w:color="auto"/>
                <w:right w:val="none" w:sz="0" w:space="0" w:color="auto"/>
              </w:divBdr>
            </w:div>
            <w:div w:id="490756050">
              <w:marLeft w:val="0"/>
              <w:marRight w:val="0"/>
              <w:marTop w:val="0"/>
              <w:marBottom w:val="0"/>
              <w:divBdr>
                <w:top w:val="none" w:sz="0" w:space="0" w:color="auto"/>
                <w:left w:val="none" w:sz="0" w:space="0" w:color="auto"/>
                <w:bottom w:val="none" w:sz="0" w:space="0" w:color="auto"/>
                <w:right w:val="none" w:sz="0" w:space="0" w:color="auto"/>
              </w:divBdr>
            </w:div>
            <w:div w:id="508718003">
              <w:marLeft w:val="0"/>
              <w:marRight w:val="0"/>
              <w:marTop w:val="0"/>
              <w:marBottom w:val="0"/>
              <w:divBdr>
                <w:top w:val="none" w:sz="0" w:space="0" w:color="auto"/>
                <w:left w:val="none" w:sz="0" w:space="0" w:color="auto"/>
                <w:bottom w:val="none" w:sz="0" w:space="0" w:color="auto"/>
                <w:right w:val="none" w:sz="0" w:space="0" w:color="auto"/>
              </w:divBdr>
            </w:div>
            <w:div w:id="540170094">
              <w:marLeft w:val="0"/>
              <w:marRight w:val="0"/>
              <w:marTop w:val="0"/>
              <w:marBottom w:val="0"/>
              <w:divBdr>
                <w:top w:val="none" w:sz="0" w:space="0" w:color="auto"/>
                <w:left w:val="none" w:sz="0" w:space="0" w:color="auto"/>
                <w:bottom w:val="none" w:sz="0" w:space="0" w:color="auto"/>
                <w:right w:val="none" w:sz="0" w:space="0" w:color="auto"/>
              </w:divBdr>
            </w:div>
            <w:div w:id="550338531">
              <w:marLeft w:val="0"/>
              <w:marRight w:val="0"/>
              <w:marTop w:val="0"/>
              <w:marBottom w:val="0"/>
              <w:divBdr>
                <w:top w:val="none" w:sz="0" w:space="0" w:color="auto"/>
                <w:left w:val="none" w:sz="0" w:space="0" w:color="auto"/>
                <w:bottom w:val="none" w:sz="0" w:space="0" w:color="auto"/>
                <w:right w:val="none" w:sz="0" w:space="0" w:color="auto"/>
              </w:divBdr>
            </w:div>
            <w:div w:id="553853061">
              <w:marLeft w:val="0"/>
              <w:marRight w:val="0"/>
              <w:marTop w:val="0"/>
              <w:marBottom w:val="0"/>
              <w:divBdr>
                <w:top w:val="none" w:sz="0" w:space="0" w:color="auto"/>
                <w:left w:val="none" w:sz="0" w:space="0" w:color="auto"/>
                <w:bottom w:val="none" w:sz="0" w:space="0" w:color="auto"/>
                <w:right w:val="none" w:sz="0" w:space="0" w:color="auto"/>
              </w:divBdr>
            </w:div>
            <w:div w:id="575364840">
              <w:marLeft w:val="0"/>
              <w:marRight w:val="0"/>
              <w:marTop w:val="0"/>
              <w:marBottom w:val="0"/>
              <w:divBdr>
                <w:top w:val="none" w:sz="0" w:space="0" w:color="auto"/>
                <w:left w:val="none" w:sz="0" w:space="0" w:color="auto"/>
                <w:bottom w:val="none" w:sz="0" w:space="0" w:color="auto"/>
                <w:right w:val="none" w:sz="0" w:space="0" w:color="auto"/>
              </w:divBdr>
            </w:div>
            <w:div w:id="686251008">
              <w:marLeft w:val="0"/>
              <w:marRight w:val="0"/>
              <w:marTop w:val="0"/>
              <w:marBottom w:val="0"/>
              <w:divBdr>
                <w:top w:val="none" w:sz="0" w:space="0" w:color="auto"/>
                <w:left w:val="none" w:sz="0" w:space="0" w:color="auto"/>
                <w:bottom w:val="none" w:sz="0" w:space="0" w:color="auto"/>
                <w:right w:val="none" w:sz="0" w:space="0" w:color="auto"/>
              </w:divBdr>
            </w:div>
            <w:div w:id="708990505">
              <w:marLeft w:val="0"/>
              <w:marRight w:val="0"/>
              <w:marTop w:val="0"/>
              <w:marBottom w:val="0"/>
              <w:divBdr>
                <w:top w:val="none" w:sz="0" w:space="0" w:color="auto"/>
                <w:left w:val="none" w:sz="0" w:space="0" w:color="auto"/>
                <w:bottom w:val="none" w:sz="0" w:space="0" w:color="auto"/>
                <w:right w:val="none" w:sz="0" w:space="0" w:color="auto"/>
              </w:divBdr>
            </w:div>
            <w:div w:id="710304616">
              <w:marLeft w:val="0"/>
              <w:marRight w:val="0"/>
              <w:marTop w:val="0"/>
              <w:marBottom w:val="0"/>
              <w:divBdr>
                <w:top w:val="none" w:sz="0" w:space="0" w:color="auto"/>
                <w:left w:val="none" w:sz="0" w:space="0" w:color="auto"/>
                <w:bottom w:val="none" w:sz="0" w:space="0" w:color="auto"/>
                <w:right w:val="none" w:sz="0" w:space="0" w:color="auto"/>
              </w:divBdr>
            </w:div>
            <w:div w:id="718669195">
              <w:marLeft w:val="0"/>
              <w:marRight w:val="0"/>
              <w:marTop w:val="0"/>
              <w:marBottom w:val="0"/>
              <w:divBdr>
                <w:top w:val="none" w:sz="0" w:space="0" w:color="auto"/>
                <w:left w:val="none" w:sz="0" w:space="0" w:color="auto"/>
                <w:bottom w:val="none" w:sz="0" w:space="0" w:color="auto"/>
                <w:right w:val="none" w:sz="0" w:space="0" w:color="auto"/>
              </w:divBdr>
            </w:div>
            <w:div w:id="776021442">
              <w:marLeft w:val="0"/>
              <w:marRight w:val="0"/>
              <w:marTop w:val="0"/>
              <w:marBottom w:val="0"/>
              <w:divBdr>
                <w:top w:val="none" w:sz="0" w:space="0" w:color="auto"/>
                <w:left w:val="none" w:sz="0" w:space="0" w:color="auto"/>
                <w:bottom w:val="none" w:sz="0" w:space="0" w:color="auto"/>
                <w:right w:val="none" w:sz="0" w:space="0" w:color="auto"/>
              </w:divBdr>
            </w:div>
            <w:div w:id="820584285">
              <w:marLeft w:val="0"/>
              <w:marRight w:val="0"/>
              <w:marTop w:val="0"/>
              <w:marBottom w:val="0"/>
              <w:divBdr>
                <w:top w:val="none" w:sz="0" w:space="0" w:color="auto"/>
                <w:left w:val="none" w:sz="0" w:space="0" w:color="auto"/>
                <w:bottom w:val="none" w:sz="0" w:space="0" w:color="auto"/>
                <w:right w:val="none" w:sz="0" w:space="0" w:color="auto"/>
              </w:divBdr>
            </w:div>
            <w:div w:id="1107851369">
              <w:marLeft w:val="0"/>
              <w:marRight w:val="0"/>
              <w:marTop w:val="0"/>
              <w:marBottom w:val="0"/>
              <w:divBdr>
                <w:top w:val="none" w:sz="0" w:space="0" w:color="auto"/>
                <w:left w:val="none" w:sz="0" w:space="0" w:color="auto"/>
                <w:bottom w:val="none" w:sz="0" w:space="0" w:color="auto"/>
                <w:right w:val="none" w:sz="0" w:space="0" w:color="auto"/>
              </w:divBdr>
            </w:div>
            <w:div w:id="1134179803">
              <w:marLeft w:val="0"/>
              <w:marRight w:val="0"/>
              <w:marTop w:val="0"/>
              <w:marBottom w:val="0"/>
              <w:divBdr>
                <w:top w:val="none" w:sz="0" w:space="0" w:color="auto"/>
                <w:left w:val="none" w:sz="0" w:space="0" w:color="auto"/>
                <w:bottom w:val="none" w:sz="0" w:space="0" w:color="auto"/>
                <w:right w:val="none" w:sz="0" w:space="0" w:color="auto"/>
              </w:divBdr>
            </w:div>
            <w:div w:id="1155534762">
              <w:marLeft w:val="0"/>
              <w:marRight w:val="0"/>
              <w:marTop w:val="0"/>
              <w:marBottom w:val="0"/>
              <w:divBdr>
                <w:top w:val="none" w:sz="0" w:space="0" w:color="auto"/>
                <w:left w:val="none" w:sz="0" w:space="0" w:color="auto"/>
                <w:bottom w:val="none" w:sz="0" w:space="0" w:color="auto"/>
                <w:right w:val="none" w:sz="0" w:space="0" w:color="auto"/>
              </w:divBdr>
            </w:div>
            <w:div w:id="1228766292">
              <w:marLeft w:val="0"/>
              <w:marRight w:val="0"/>
              <w:marTop w:val="0"/>
              <w:marBottom w:val="0"/>
              <w:divBdr>
                <w:top w:val="none" w:sz="0" w:space="0" w:color="auto"/>
                <w:left w:val="none" w:sz="0" w:space="0" w:color="auto"/>
                <w:bottom w:val="none" w:sz="0" w:space="0" w:color="auto"/>
                <w:right w:val="none" w:sz="0" w:space="0" w:color="auto"/>
              </w:divBdr>
            </w:div>
            <w:div w:id="1316647718">
              <w:marLeft w:val="0"/>
              <w:marRight w:val="0"/>
              <w:marTop w:val="0"/>
              <w:marBottom w:val="0"/>
              <w:divBdr>
                <w:top w:val="none" w:sz="0" w:space="0" w:color="auto"/>
                <w:left w:val="none" w:sz="0" w:space="0" w:color="auto"/>
                <w:bottom w:val="none" w:sz="0" w:space="0" w:color="auto"/>
                <w:right w:val="none" w:sz="0" w:space="0" w:color="auto"/>
              </w:divBdr>
            </w:div>
            <w:div w:id="1358851280">
              <w:marLeft w:val="0"/>
              <w:marRight w:val="0"/>
              <w:marTop w:val="0"/>
              <w:marBottom w:val="0"/>
              <w:divBdr>
                <w:top w:val="none" w:sz="0" w:space="0" w:color="auto"/>
                <w:left w:val="none" w:sz="0" w:space="0" w:color="auto"/>
                <w:bottom w:val="none" w:sz="0" w:space="0" w:color="auto"/>
                <w:right w:val="none" w:sz="0" w:space="0" w:color="auto"/>
              </w:divBdr>
            </w:div>
            <w:div w:id="1360550604">
              <w:marLeft w:val="0"/>
              <w:marRight w:val="0"/>
              <w:marTop w:val="0"/>
              <w:marBottom w:val="0"/>
              <w:divBdr>
                <w:top w:val="none" w:sz="0" w:space="0" w:color="auto"/>
                <w:left w:val="none" w:sz="0" w:space="0" w:color="auto"/>
                <w:bottom w:val="none" w:sz="0" w:space="0" w:color="auto"/>
                <w:right w:val="none" w:sz="0" w:space="0" w:color="auto"/>
              </w:divBdr>
            </w:div>
            <w:div w:id="1376392174">
              <w:marLeft w:val="0"/>
              <w:marRight w:val="0"/>
              <w:marTop w:val="0"/>
              <w:marBottom w:val="0"/>
              <w:divBdr>
                <w:top w:val="none" w:sz="0" w:space="0" w:color="auto"/>
                <w:left w:val="none" w:sz="0" w:space="0" w:color="auto"/>
                <w:bottom w:val="none" w:sz="0" w:space="0" w:color="auto"/>
                <w:right w:val="none" w:sz="0" w:space="0" w:color="auto"/>
              </w:divBdr>
            </w:div>
            <w:div w:id="1772968243">
              <w:marLeft w:val="0"/>
              <w:marRight w:val="0"/>
              <w:marTop w:val="0"/>
              <w:marBottom w:val="0"/>
              <w:divBdr>
                <w:top w:val="none" w:sz="0" w:space="0" w:color="auto"/>
                <w:left w:val="none" w:sz="0" w:space="0" w:color="auto"/>
                <w:bottom w:val="none" w:sz="0" w:space="0" w:color="auto"/>
                <w:right w:val="none" w:sz="0" w:space="0" w:color="auto"/>
              </w:divBdr>
            </w:div>
            <w:div w:id="1878353883">
              <w:marLeft w:val="0"/>
              <w:marRight w:val="0"/>
              <w:marTop w:val="0"/>
              <w:marBottom w:val="0"/>
              <w:divBdr>
                <w:top w:val="none" w:sz="0" w:space="0" w:color="auto"/>
                <w:left w:val="none" w:sz="0" w:space="0" w:color="auto"/>
                <w:bottom w:val="none" w:sz="0" w:space="0" w:color="auto"/>
                <w:right w:val="none" w:sz="0" w:space="0" w:color="auto"/>
              </w:divBdr>
            </w:div>
            <w:div w:id="20719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2690">
      <w:bodyDiv w:val="1"/>
      <w:marLeft w:val="0"/>
      <w:marRight w:val="0"/>
      <w:marTop w:val="0"/>
      <w:marBottom w:val="0"/>
      <w:divBdr>
        <w:top w:val="none" w:sz="0" w:space="0" w:color="auto"/>
        <w:left w:val="none" w:sz="0" w:space="0" w:color="auto"/>
        <w:bottom w:val="none" w:sz="0" w:space="0" w:color="auto"/>
        <w:right w:val="none" w:sz="0" w:space="0" w:color="auto"/>
      </w:divBdr>
      <w:divsChild>
        <w:div w:id="1917937586">
          <w:marLeft w:val="0"/>
          <w:marRight w:val="0"/>
          <w:marTop w:val="0"/>
          <w:marBottom w:val="0"/>
          <w:divBdr>
            <w:top w:val="none" w:sz="0" w:space="0" w:color="auto"/>
            <w:left w:val="none" w:sz="0" w:space="0" w:color="auto"/>
            <w:bottom w:val="none" w:sz="0" w:space="0" w:color="auto"/>
            <w:right w:val="none" w:sz="0" w:space="0" w:color="auto"/>
          </w:divBdr>
          <w:divsChild>
            <w:div w:id="743918497">
              <w:marLeft w:val="0"/>
              <w:marRight w:val="0"/>
              <w:marTop w:val="0"/>
              <w:marBottom w:val="0"/>
              <w:divBdr>
                <w:top w:val="none" w:sz="0" w:space="0" w:color="auto"/>
                <w:left w:val="none" w:sz="0" w:space="0" w:color="auto"/>
                <w:bottom w:val="none" w:sz="0" w:space="0" w:color="auto"/>
                <w:right w:val="none" w:sz="0" w:space="0" w:color="auto"/>
              </w:divBdr>
            </w:div>
            <w:div w:id="13833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2175">
      <w:bodyDiv w:val="1"/>
      <w:marLeft w:val="0"/>
      <w:marRight w:val="0"/>
      <w:marTop w:val="0"/>
      <w:marBottom w:val="0"/>
      <w:divBdr>
        <w:top w:val="none" w:sz="0" w:space="0" w:color="auto"/>
        <w:left w:val="none" w:sz="0" w:space="0" w:color="auto"/>
        <w:bottom w:val="none" w:sz="0" w:space="0" w:color="auto"/>
        <w:right w:val="none" w:sz="0" w:space="0" w:color="auto"/>
      </w:divBdr>
    </w:div>
    <w:div w:id="1195263876">
      <w:bodyDiv w:val="1"/>
      <w:marLeft w:val="0"/>
      <w:marRight w:val="0"/>
      <w:marTop w:val="0"/>
      <w:marBottom w:val="0"/>
      <w:divBdr>
        <w:top w:val="none" w:sz="0" w:space="0" w:color="auto"/>
        <w:left w:val="none" w:sz="0" w:space="0" w:color="auto"/>
        <w:bottom w:val="none" w:sz="0" w:space="0" w:color="auto"/>
        <w:right w:val="none" w:sz="0" w:space="0" w:color="auto"/>
      </w:divBdr>
      <w:divsChild>
        <w:div w:id="665523373">
          <w:marLeft w:val="0"/>
          <w:marRight w:val="0"/>
          <w:marTop w:val="0"/>
          <w:marBottom w:val="0"/>
          <w:divBdr>
            <w:top w:val="none" w:sz="0" w:space="0" w:color="auto"/>
            <w:left w:val="none" w:sz="0" w:space="0" w:color="auto"/>
            <w:bottom w:val="none" w:sz="0" w:space="0" w:color="auto"/>
            <w:right w:val="none" w:sz="0" w:space="0" w:color="auto"/>
          </w:divBdr>
          <w:divsChild>
            <w:div w:id="1770664908">
              <w:marLeft w:val="0"/>
              <w:marRight w:val="0"/>
              <w:marTop w:val="0"/>
              <w:marBottom w:val="0"/>
              <w:divBdr>
                <w:top w:val="none" w:sz="0" w:space="0" w:color="auto"/>
                <w:left w:val="none" w:sz="0" w:space="0" w:color="auto"/>
                <w:bottom w:val="none" w:sz="0" w:space="0" w:color="auto"/>
                <w:right w:val="none" w:sz="0" w:space="0" w:color="auto"/>
              </w:divBdr>
              <w:divsChild>
                <w:div w:id="5480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36">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3">
          <w:marLeft w:val="0"/>
          <w:marRight w:val="0"/>
          <w:marTop w:val="0"/>
          <w:marBottom w:val="0"/>
          <w:divBdr>
            <w:top w:val="none" w:sz="0" w:space="0" w:color="auto"/>
            <w:left w:val="none" w:sz="0" w:space="0" w:color="auto"/>
            <w:bottom w:val="none" w:sz="0" w:space="0" w:color="auto"/>
            <w:right w:val="none" w:sz="0" w:space="0" w:color="auto"/>
          </w:divBdr>
          <w:divsChild>
            <w:div w:id="532377072">
              <w:marLeft w:val="0"/>
              <w:marRight w:val="0"/>
              <w:marTop w:val="0"/>
              <w:marBottom w:val="0"/>
              <w:divBdr>
                <w:top w:val="none" w:sz="0" w:space="0" w:color="auto"/>
                <w:left w:val="none" w:sz="0" w:space="0" w:color="auto"/>
                <w:bottom w:val="none" w:sz="0" w:space="0" w:color="auto"/>
                <w:right w:val="none" w:sz="0" w:space="0" w:color="auto"/>
              </w:divBdr>
              <w:divsChild>
                <w:div w:id="10763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6172">
      <w:bodyDiv w:val="1"/>
      <w:marLeft w:val="0"/>
      <w:marRight w:val="0"/>
      <w:marTop w:val="0"/>
      <w:marBottom w:val="0"/>
      <w:divBdr>
        <w:top w:val="none" w:sz="0" w:space="0" w:color="auto"/>
        <w:left w:val="none" w:sz="0" w:space="0" w:color="auto"/>
        <w:bottom w:val="none" w:sz="0" w:space="0" w:color="auto"/>
        <w:right w:val="none" w:sz="0" w:space="0" w:color="auto"/>
      </w:divBdr>
    </w:div>
    <w:div w:id="1497765329">
      <w:bodyDiv w:val="1"/>
      <w:marLeft w:val="0"/>
      <w:marRight w:val="0"/>
      <w:marTop w:val="0"/>
      <w:marBottom w:val="0"/>
      <w:divBdr>
        <w:top w:val="none" w:sz="0" w:space="0" w:color="auto"/>
        <w:left w:val="none" w:sz="0" w:space="0" w:color="auto"/>
        <w:bottom w:val="none" w:sz="0" w:space="0" w:color="auto"/>
        <w:right w:val="none" w:sz="0" w:space="0" w:color="auto"/>
      </w:divBdr>
    </w:div>
    <w:div w:id="1637956491">
      <w:bodyDiv w:val="1"/>
      <w:marLeft w:val="0"/>
      <w:marRight w:val="0"/>
      <w:marTop w:val="0"/>
      <w:marBottom w:val="0"/>
      <w:divBdr>
        <w:top w:val="none" w:sz="0" w:space="0" w:color="auto"/>
        <w:left w:val="none" w:sz="0" w:space="0" w:color="auto"/>
        <w:bottom w:val="none" w:sz="0" w:space="0" w:color="auto"/>
        <w:right w:val="none" w:sz="0" w:space="0" w:color="auto"/>
      </w:divBdr>
      <w:divsChild>
        <w:div w:id="1672221006">
          <w:marLeft w:val="0"/>
          <w:marRight w:val="0"/>
          <w:marTop w:val="0"/>
          <w:marBottom w:val="0"/>
          <w:divBdr>
            <w:top w:val="none" w:sz="0" w:space="0" w:color="auto"/>
            <w:left w:val="none" w:sz="0" w:space="0" w:color="auto"/>
            <w:bottom w:val="none" w:sz="0" w:space="0" w:color="auto"/>
            <w:right w:val="none" w:sz="0" w:space="0" w:color="auto"/>
          </w:divBdr>
          <w:divsChild>
            <w:div w:id="1554194457">
              <w:marLeft w:val="0"/>
              <w:marRight w:val="0"/>
              <w:marTop w:val="0"/>
              <w:marBottom w:val="0"/>
              <w:divBdr>
                <w:top w:val="none" w:sz="0" w:space="0" w:color="auto"/>
                <w:left w:val="none" w:sz="0" w:space="0" w:color="auto"/>
                <w:bottom w:val="none" w:sz="0" w:space="0" w:color="auto"/>
                <w:right w:val="none" w:sz="0" w:space="0" w:color="auto"/>
              </w:divBdr>
              <w:divsChild>
                <w:div w:id="363601931">
                  <w:marLeft w:val="0"/>
                  <w:marRight w:val="0"/>
                  <w:marTop w:val="0"/>
                  <w:marBottom w:val="0"/>
                  <w:divBdr>
                    <w:top w:val="none" w:sz="0" w:space="0" w:color="auto"/>
                    <w:left w:val="none" w:sz="0" w:space="0" w:color="auto"/>
                    <w:bottom w:val="none" w:sz="0" w:space="0" w:color="auto"/>
                    <w:right w:val="none" w:sz="0" w:space="0" w:color="auto"/>
                  </w:divBdr>
                  <w:divsChild>
                    <w:div w:id="595408593">
                      <w:marLeft w:val="0"/>
                      <w:marRight w:val="0"/>
                      <w:marTop w:val="0"/>
                      <w:marBottom w:val="0"/>
                      <w:divBdr>
                        <w:top w:val="none" w:sz="0" w:space="0" w:color="auto"/>
                        <w:left w:val="none" w:sz="0" w:space="0" w:color="auto"/>
                        <w:bottom w:val="none" w:sz="0" w:space="0" w:color="auto"/>
                        <w:right w:val="none" w:sz="0" w:space="0" w:color="auto"/>
                      </w:divBdr>
                      <w:divsChild>
                        <w:div w:id="843126419">
                          <w:marLeft w:val="0"/>
                          <w:marRight w:val="0"/>
                          <w:marTop w:val="0"/>
                          <w:marBottom w:val="0"/>
                          <w:divBdr>
                            <w:top w:val="none" w:sz="0" w:space="0" w:color="auto"/>
                            <w:left w:val="none" w:sz="0" w:space="0" w:color="auto"/>
                            <w:bottom w:val="none" w:sz="0" w:space="0" w:color="auto"/>
                            <w:right w:val="none" w:sz="0" w:space="0" w:color="auto"/>
                          </w:divBdr>
                          <w:divsChild>
                            <w:div w:id="14012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500938">
      <w:bodyDiv w:val="1"/>
      <w:marLeft w:val="0"/>
      <w:marRight w:val="0"/>
      <w:marTop w:val="0"/>
      <w:marBottom w:val="0"/>
      <w:divBdr>
        <w:top w:val="none" w:sz="0" w:space="0" w:color="auto"/>
        <w:left w:val="none" w:sz="0" w:space="0" w:color="auto"/>
        <w:bottom w:val="none" w:sz="0" w:space="0" w:color="auto"/>
        <w:right w:val="none" w:sz="0" w:space="0" w:color="auto"/>
      </w:divBdr>
    </w:div>
    <w:div w:id="1772705314">
      <w:bodyDiv w:val="1"/>
      <w:marLeft w:val="0"/>
      <w:marRight w:val="0"/>
      <w:marTop w:val="0"/>
      <w:marBottom w:val="0"/>
      <w:divBdr>
        <w:top w:val="none" w:sz="0" w:space="0" w:color="auto"/>
        <w:left w:val="none" w:sz="0" w:space="0" w:color="auto"/>
        <w:bottom w:val="none" w:sz="0" w:space="0" w:color="auto"/>
        <w:right w:val="none" w:sz="0" w:space="0" w:color="auto"/>
      </w:divBdr>
      <w:divsChild>
        <w:div w:id="1226379731">
          <w:marLeft w:val="0"/>
          <w:marRight w:val="0"/>
          <w:marTop w:val="0"/>
          <w:marBottom w:val="0"/>
          <w:divBdr>
            <w:top w:val="none" w:sz="0" w:space="0" w:color="auto"/>
            <w:left w:val="none" w:sz="0" w:space="0" w:color="auto"/>
            <w:bottom w:val="none" w:sz="0" w:space="0" w:color="auto"/>
            <w:right w:val="none" w:sz="0" w:space="0" w:color="auto"/>
          </w:divBdr>
          <w:divsChild>
            <w:div w:id="53747326">
              <w:marLeft w:val="0"/>
              <w:marRight w:val="0"/>
              <w:marTop w:val="0"/>
              <w:marBottom w:val="0"/>
              <w:divBdr>
                <w:top w:val="none" w:sz="0" w:space="0" w:color="auto"/>
                <w:left w:val="none" w:sz="0" w:space="0" w:color="auto"/>
                <w:bottom w:val="none" w:sz="0" w:space="0" w:color="auto"/>
                <w:right w:val="none" w:sz="0" w:space="0" w:color="auto"/>
              </w:divBdr>
            </w:div>
            <w:div w:id="156649993">
              <w:marLeft w:val="0"/>
              <w:marRight w:val="0"/>
              <w:marTop w:val="0"/>
              <w:marBottom w:val="0"/>
              <w:divBdr>
                <w:top w:val="none" w:sz="0" w:space="0" w:color="auto"/>
                <w:left w:val="none" w:sz="0" w:space="0" w:color="auto"/>
                <w:bottom w:val="none" w:sz="0" w:space="0" w:color="auto"/>
                <w:right w:val="none" w:sz="0" w:space="0" w:color="auto"/>
              </w:divBdr>
            </w:div>
            <w:div w:id="221410108">
              <w:marLeft w:val="0"/>
              <w:marRight w:val="0"/>
              <w:marTop w:val="0"/>
              <w:marBottom w:val="0"/>
              <w:divBdr>
                <w:top w:val="none" w:sz="0" w:space="0" w:color="auto"/>
                <w:left w:val="none" w:sz="0" w:space="0" w:color="auto"/>
                <w:bottom w:val="none" w:sz="0" w:space="0" w:color="auto"/>
                <w:right w:val="none" w:sz="0" w:space="0" w:color="auto"/>
              </w:divBdr>
            </w:div>
            <w:div w:id="650794416">
              <w:marLeft w:val="0"/>
              <w:marRight w:val="0"/>
              <w:marTop w:val="0"/>
              <w:marBottom w:val="0"/>
              <w:divBdr>
                <w:top w:val="none" w:sz="0" w:space="0" w:color="auto"/>
                <w:left w:val="none" w:sz="0" w:space="0" w:color="auto"/>
                <w:bottom w:val="none" w:sz="0" w:space="0" w:color="auto"/>
                <w:right w:val="none" w:sz="0" w:space="0" w:color="auto"/>
              </w:divBdr>
            </w:div>
            <w:div w:id="795099558">
              <w:marLeft w:val="0"/>
              <w:marRight w:val="0"/>
              <w:marTop w:val="0"/>
              <w:marBottom w:val="0"/>
              <w:divBdr>
                <w:top w:val="none" w:sz="0" w:space="0" w:color="auto"/>
                <w:left w:val="none" w:sz="0" w:space="0" w:color="auto"/>
                <w:bottom w:val="none" w:sz="0" w:space="0" w:color="auto"/>
                <w:right w:val="none" w:sz="0" w:space="0" w:color="auto"/>
              </w:divBdr>
            </w:div>
            <w:div w:id="1655062243">
              <w:marLeft w:val="0"/>
              <w:marRight w:val="0"/>
              <w:marTop w:val="0"/>
              <w:marBottom w:val="0"/>
              <w:divBdr>
                <w:top w:val="none" w:sz="0" w:space="0" w:color="auto"/>
                <w:left w:val="none" w:sz="0" w:space="0" w:color="auto"/>
                <w:bottom w:val="none" w:sz="0" w:space="0" w:color="auto"/>
                <w:right w:val="none" w:sz="0" w:space="0" w:color="auto"/>
              </w:divBdr>
            </w:div>
            <w:div w:id="1703702907">
              <w:marLeft w:val="0"/>
              <w:marRight w:val="0"/>
              <w:marTop w:val="0"/>
              <w:marBottom w:val="0"/>
              <w:divBdr>
                <w:top w:val="none" w:sz="0" w:space="0" w:color="auto"/>
                <w:left w:val="none" w:sz="0" w:space="0" w:color="auto"/>
                <w:bottom w:val="none" w:sz="0" w:space="0" w:color="auto"/>
                <w:right w:val="none" w:sz="0" w:space="0" w:color="auto"/>
              </w:divBdr>
            </w:div>
            <w:div w:id="18788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3717">
      <w:bodyDiv w:val="1"/>
      <w:marLeft w:val="0"/>
      <w:marRight w:val="0"/>
      <w:marTop w:val="0"/>
      <w:marBottom w:val="0"/>
      <w:divBdr>
        <w:top w:val="none" w:sz="0" w:space="0" w:color="auto"/>
        <w:left w:val="none" w:sz="0" w:space="0" w:color="auto"/>
        <w:bottom w:val="none" w:sz="0" w:space="0" w:color="auto"/>
        <w:right w:val="none" w:sz="0" w:space="0" w:color="auto"/>
      </w:divBdr>
    </w:div>
    <w:div w:id="1872036172">
      <w:bodyDiv w:val="1"/>
      <w:marLeft w:val="0"/>
      <w:marRight w:val="0"/>
      <w:marTop w:val="0"/>
      <w:marBottom w:val="0"/>
      <w:divBdr>
        <w:top w:val="none" w:sz="0" w:space="0" w:color="auto"/>
        <w:left w:val="none" w:sz="0" w:space="0" w:color="auto"/>
        <w:bottom w:val="none" w:sz="0" w:space="0" w:color="auto"/>
        <w:right w:val="none" w:sz="0" w:space="0" w:color="auto"/>
      </w:divBdr>
    </w:div>
    <w:div w:id="1876237530">
      <w:bodyDiv w:val="1"/>
      <w:marLeft w:val="0"/>
      <w:marRight w:val="0"/>
      <w:marTop w:val="0"/>
      <w:marBottom w:val="0"/>
      <w:divBdr>
        <w:top w:val="none" w:sz="0" w:space="0" w:color="auto"/>
        <w:left w:val="none" w:sz="0" w:space="0" w:color="auto"/>
        <w:bottom w:val="none" w:sz="0" w:space="0" w:color="auto"/>
        <w:right w:val="none" w:sz="0" w:space="0" w:color="auto"/>
      </w:divBdr>
    </w:div>
    <w:div w:id="1907758214">
      <w:bodyDiv w:val="1"/>
      <w:marLeft w:val="0"/>
      <w:marRight w:val="0"/>
      <w:marTop w:val="0"/>
      <w:marBottom w:val="0"/>
      <w:divBdr>
        <w:top w:val="none" w:sz="0" w:space="0" w:color="auto"/>
        <w:left w:val="none" w:sz="0" w:space="0" w:color="auto"/>
        <w:bottom w:val="none" w:sz="0" w:space="0" w:color="auto"/>
        <w:right w:val="none" w:sz="0" w:space="0" w:color="auto"/>
      </w:divBdr>
    </w:div>
    <w:div w:id="1924754455">
      <w:bodyDiv w:val="1"/>
      <w:marLeft w:val="0"/>
      <w:marRight w:val="0"/>
      <w:marTop w:val="0"/>
      <w:marBottom w:val="0"/>
      <w:divBdr>
        <w:top w:val="none" w:sz="0" w:space="0" w:color="auto"/>
        <w:left w:val="none" w:sz="0" w:space="0" w:color="auto"/>
        <w:bottom w:val="none" w:sz="0" w:space="0" w:color="auto"/>
        <w:right w:val="none" w:sz="0" w:space="0" w:color="auto"/>
      </w:divBdr>
      <w:divsChild>
        <w:div w:id="2039814359">
          <w:marLeft w:val="0"/>
          <w:marRight w:val="0"/>
          <w:marTop w:val="0"/>
          <w:marBottom w:val="0"/>
          <w:divBdr>
            <w:top w:val="none" w:sz="0" w:space="0" w:color="auto"/>
            <w:left w:val="none" w:sz="0" w:space="0" w:color="auto"/>
            <w:bottom w:val="none" w:sz="0" w:space="0" w:color="auto"/>
            <w:right w:val="none" w:sz="0" w:space="0" w:color="auto"/>
          </w:divBdr>
          <w:divsChild>
            <w:div w:id="642539463">
              <w:marLeft w:val="0"/>
              <w:marRight w:val="0"/>
              <w:marTop w:val="0"/>
              <w:marBottom w:val="0"/>
              <w:divBdr>
                <w:top w:val="none" w:sz="0" w:space="0" w:color="auto"/>
                <w:left w:val="none" w:sz="0" w:space="0" w:color="auto"/>
                <w:bottom w:val="none" w:sz="0" w:space="0" w:color="auto"/>
                <w:right w:val="none" w:sz="0" w:space="0" w:color="auto"/>
              </w:divBdr>
            </w:div>
            <w:div w:id="1753962218">
              <w:marLeft w:val="0"/>
              <w:marRight w:val="0"/>
              <w:marTop w:val="0"/>
              <w:marBottom w:val="0"/>
              <w:divBdr>
                <w:top w:val="none" w:sz="0" w:space="0" w:color="auto"/>
                <w:left w:val="none" w:sz="0" w:space="0" w:color="auto"/>
                <w:bottom w:val="none" w:sz="0" w:space="0" w:color="auto"/>
                <w:right w:val="none" w:sz="0" w:space="0" w:color="auto"/>
              </w:divBdr>
            </w:div>
            <w:div w:id="1788504428">
              <w:marLeft w:val="0"/>
              <w:marRight w:val="0"/>
              <w:marTop w:val="0"/>
              <w:marBottom w:val="0"/>
              <w:divBdr>
                <w:top w:val="none" w:sz="0" w:space="0" w:color="auto"/>
                <w:left w:val="none" w:sz="0" w:space="0" w:color="auto"/>
                <w:bottom w:val="none" w:sz="0" w:space="0" w:color="auto"/>
                <w:right w:val="none" w:sz="0" w:space="0" w:color="auto"/>
              </w:divBdr>
            </w:div>
            <w:div w:id="1809662987">
              <w:marLeft w:val="0"/>
              <w:marRight w:val="0"/>
              <w:marTop w:val="0"/>
              <w:marBottom w:val="0"/>
              <w:divBdr>
                <w:top w:val="none" w:sz="0" w:space="0" w:color="auto"/>
                <w:left w:val="none" w:sz="0" w:space="0" w:color="auto"/>
                <w:bottom w:val="none" w:sz="0" w:space="0" w:color="auto"/>
                <w:right w:val="none" w:sz="0" w:space="0" w:color="auto"/>
              </w:divBdr>
            </w:div>
            <w:div w:id="20916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5502">
      <w:bodyDiv w:val="1"/>
      <w:marLeft w:val="0"/>
      <w:marRight w:val="0"/>
      <w:marTop w:val="0"/>
      <w:marBottom w:val="0"/>
      <w:divBdr>
        <w:top w:val="none" w:sz="0" w:space="0" w:color="auto"/>
        <w:left w:val="none" w:sz="0" w:space="0" w:color="auto"/>
        <w:bottom w:val="none" w:sz="0" w:space="0" w:color="auto"/>
        <w:right w:val="none" w:sz="0" w:space="0" w:color="auto"/>
      </w:divBdr>
      <w:divsChild>
        <w:div w:id="547450804">
          <w:marLeft w:val="0"/>
          <w:marRight w:val="0"/>
          <w:marTop w:val="0"/>
          <w:marBottom w:val="0"/>
          <w:divBdr>
            <w:top w:val="none" w:sz="0" w:space="0" w:color="auto"/>
            <w:left w:val="none" w:sz="0" w:space="0" w:color="auto"/>
            <w:bottom w:val="none" w:sz="0" w:space="0" w:color="auto"/>
            <w:right w:val="none" w:sz="0" w:space="0" w:color="auto"/>
          </w:divBdr>
        </w:div>
        <w:div w:id="1403334643">
          <w:marLeft w:val="0"/>
          <w:marRight w:val="0"/>
          <w:marTop w:val="0"/>
          <w:marBottom w:val="0"/>
          <w:divBdr>
            <w:top w:val="none" w:sz="0" w:space="0" w:color="auto"/>
            <w:left w:val="none" w:sz="0" w:space="0" w:color="auto"/>
            <w:bottom w:val="none" w:sz="0" w:space="0" w:color="auto"/>
            <w:right w:val="none" w:sz="0" w:space="0" w:color="auto"/>
          </w:divBdr>
        </w:div>
        <w:div w:id="1719088344">
          <w:marLeft w:val="0"/>
          <w:marRight w:val="0"/>
          <w:marTop w:val="0"/>
          <w:marBottom w:val="0"/>
          <w:divBdr>
            <w:top w:val="none" w:sz="0" w:space="0" w:color="auto"/>
            <w:left w:val="none" w:sz="0" w:space="0" w:color="auto"/>
            <w:bottom w:val="none" w:sz="0" w:space="0" w:color="auto"/>
            <w:right w:val="none" w:sz="0" w:space="0" w:color="auto"/>
          </w:divBdr>
        </w:div>
      </w:divsChild>
    </w:div>
    <w:div w:id="2060208019">
      <w:bodyDiv w:val="1"/>
      <w:marLeft w:val="0"/>
      <w:marRight w:val="0"/>
      <w:marTop w:val="0"/>
      <w:marBottom w:val="0"/>
      <w:divBdr>
        <w:top w:val="none" w:sz="0" w:space="0" w:color="auto"/>
        <w:left w:val="none" w:sz="0" w:space="0" w:color="auto"/>
        <w:bottom w:val="none" w:sz="0" w:space="0" w:color="auto"/>
        <w:right w:val="none" w:sz="0" w:space="0" w:color="auto"/>
      </w:divBdr>
    </w:div>
    <w:div w:id="2064253557">
      <w:bodyDiv w:val="1"/>
      <w:marLeft w:val="0"/>
      <w:marRight w:val="0"/>
      <w:marTop w:val="0"/>
      <w:marBottom w:val="0"/>
      <w:divBdr>
        <w:top w:val="none" w:sz="0" w:space="0" w:color="auto"/>
        <w:left w:val="none" w:sz="0" w:space="0" w:color="auto"/>
        <w:bottom w:val="none" w:sz="0" w:space="0" w:color="auto"/>
        <w:right w:val="none" w:sz="0" w:space="0" w:color="auto"/>
      </w:divBdr>
    </w:div>
    <w:div w:id="2085486835">
      <w:bodyDiv w:val="1"/>
      <w:marLeft w:val="0"/>
      <w:marRight w:val="0"/>
      <w:marTop w:val="0"/>
      <w:marBottom w:val="0"/>
      <w:divBdr>
        <w:top w:val="none" w:sz="0" w:space="0" w:color="auto"/>
        <w:left w:val="none" w:sz="0" w:space="0" w:color="auto"/>
        <w:bottom w:val="none" w:sz="0" w:space="0" w:color="auto"/>
        <w:right w:val="none" w:sz="0" w:space="0" w:color="auto"/>
      </w:divBdr>
    </w:div>
    <w:div w:id="2109499856">
      <w:bodyDiv w:val="1"/>
      <w:marLeft w:val="0"/>
      <w:marRight w:val="0"/>
      <w:marTop w:val="0"/>
      <w:marBottom w:val="0"/>
      <w:divBdr>
        <w:top w:val="none" w:sz="0" w:space="0" w:color="auto"/>
        <w:left w:val="none" w:sz="0" w:space="0" w:color="auto"/>
        <w:bottom w:val="none" w:sz="0" w:space="0" w:color="auto"/>
        <w:right w:val="none" w:sz="0" w:space="0" w:color="auto"/>
      </w:divBdr>
      <w:divsChild>
        <w:div w:id="1272933340">
          <w:marLeft w:val="0"/>
          <w:marRight w:val="0"/>
          <w:marTop w:val="0"/>
          <w:marBottom w:val="0"/>
          <w:divBdr>
            <w:top w:val="none" w:sz="0" w:space="0" w:color="auto"/>
            <w:left w:val="none" w:sz="0" w:space="0" w:color="auto"/>
            <w:bottom w:val="none" w:sz="0" w:space="0" w:color="auto"/>
            <w:right w:val="none" w:sz="0" w:space="0" w:color="auto"/>
          </w:divBdr>
          <w:divsChild>
            <w:div w:id="596181855">
              <w:marLeft w:val="0"/>
              <w:marRight w:val="0"/>
              <w:marTop w:val="0"/>
              <w:marBottom w:val="0"/>
              <w:divBdr>
                <w:top w:val="none" w:sz="0" w:space="0" w:color="auto"/>
                <w:left w:val="none" w:sz="0" w:space="0" w:color="auto"/>
                <w:bottom w:val="none" w:sz="0" w:space="0" w:color="auto"/>
                <w:right w:val="none" w:sz="0" w:space="0" w:color="auto"/>
              </w:divBdr>
              <w:divsChild>
                <w:div w:id="66996063">
                  <w:marLeft w:val="0"/>
                  <w:marRight w:val="0"/>
                  <w:marTop w:val="0"/>
                  <w:marBottom w:val="0"/>
                  <w:divBdr>
                    <w:top w:val="none" w:sz="0" w:space="0" w:color="auto"/>
                    <w:left w:val="none" w:sz="0" w:space="0" w:color="auto"/>
                    <w:bottom w:val="none" w:sz="0" w:space="0" w:color="auto"/>
                    <w:right w:val="none" w:sz="0" w:space="0" w:color="auto"/>
                  </w:divBdr>
                </w:div>
                <w:div w:id="1573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hurley500@gmail.com" TargetMode="External"/><Relationship Id="rId4" Type="http://schemas.openxmlformats.org/officeDocument/2006/relationships/settings" Target="settings.xml"/><Relationship Id="rId9" Type="http://schemas.openxmlformats.org/officeDocument/2006/relationships/hyperlink" Target="mailto:scott@trie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84EF-5264-E247-B5EB-B276288C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26</Pages>
  <Words>8156</Words>
  <Characters>46490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ANNUAL MEETING –   2/17/13</vt:lpstr>
    </vt:vector>
  </TitlesOfParts>
  <Company>Microsoft</Company>
  <LinksUpToDate>false</LinksUpToDate>
  <CharactersWithSpaces>54537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   2/17/13</dc:title>
  <dc:subject/>
  <dc:creator>Beardsell</dc:creator>
  <cp:keywords/>
  <cp:lastModifiedBy>Kelly Zeller</cp:lastModifiedBy>
  <cp:revision>23</cp:revision>
  <cp:lastPrinted>2020-02-12T15:10:00Z</cp:lastPrinted>
  <dcterms:created xsi:type="dcterms:W3CDTF">2021-02-04T15:44:00Z</dcterms:created>
  <dcterms:modified xsi:type="dcterms:W3CDTF">2021-02-11T14:52:00Z</dcterms:modified>
</cp:coreProperties>
</file>