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5BA2FA25" w:rsidR="00967795" w:rsidRPr="00967795" w:rsidRDefault="00D179C0" w:rsidP="00967795">
      <w:pPr>
        <w:tabs>
          <w:tab w:val="left" w:pos="1710"/>
        </w:tabs>
        <w:jc w:val="center"/>
        <w:rPr>
          <w:b/>
          <w:sz w:val="40"/>
          <w:szCs w:val="40"/>
        </w:rPr>
      </w:pPr>
      <w:r>
        <w:rPr>
          <w:b/>
          <w:sz w:val="40"/>
          <w:szCs w:val="40"/>
        </w:rPr>
        <w:t>S</w:t>
      </w:r>
      <w:r w:rsidR="006562EE">
        <w:rPr>
          <w:b/>
          <w:sz w:val="40"/>
          <w:szCs w:val="40"/>
        </w:rPr>
        <w:t>eventh</w:t>
      </w:r>
      <w:r w:rsidR="000A3952">
        <w:rPr>
          <w:b/>
          <w:sz w:val="40"/>
          <w:szCs w:val="40"/>
        </w:rPr>
        <w:t xml:space="preserve"> Sunday of Easter</w:t>
      </w:r>
    </w:p>
    <w:p w14:paraId="229F13DA" w14:textId="135BACB8" w:rsidR="00967795" w:rsidRPr="00967795" w:rsidRDefault="008D3B1A" w:rsidP="00967795">
      <w:pPr>
        <w:tabs>
          <w:tab w:val="left" w:pos="1710"/>
        </w:tabs>
        <w:jc w:val="center"/>
        <w:rPr>
          <w:b/>
          <w:bCs/>
          <w:sz w:val="40"/>
          <w:szCs w:val="40"/>
        </w:rPr>
      </w:pPr>
      <w:r>
        <w:rPr>
          <w:b/>
          <w:bCs/>
          <w:sz w:val="40"/>
          <w:szCs w:val="40"/>
        </w:rPr>
        <w:t xml:space="preserve">May </w:t>
      </w:r>
      <w:r w:rsidR="006562EE">
        <w:rPr>
          <w:b/>
          <w:bCs/>
          <w:sz w:val="40"/>
          <w:szCs w:val="40"/>
        </w:rPr>
        <w:t>16</w:t>
      </w:r>
      <w:r w:rsidR="00D179C0">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77777777"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35AA8B0" w14:textId="77777777" w:rsidR="00344325" w:rsidRDefault="00344325" w:rsidP="00344325">
      <w:pPr>
        <w:rPr>
          <w:iCs/>
          <w:color w:val="000000" w:themeColor="text1"/>
        </w:rPr>
      </w:pPr>
    </w:p>
    <w:p w14:paraId="05129CF8" w14:textId="5187C664" w:rsidR="008D3B1A" w:rsidRPr="001A534E" w:rsidRDefault="00573592" w:rsidP="00344325">
      <w:r w:rsidRPr="006903DC">
        <w:rPr>
          <w:iCs/>
          <w:color w:val="000000" w:themeColor="text1"/>
        </w:rPr>
        <w:t>OPENING HYMN:</w:t>
      </w:r>
      <w:r w:rsidR="00412E67">
        <w:rPr>
          <w:iCs/>
          <w:color w:val="000000" w:themeColor="text1"/>
        </w:rPr>
        <w:t xml:space="preserve"> </w:t>
      </w:r>
      <w:r w:rsidR="008D3B1A" w:rsidRPr="008D3B1A">
        <w:t>“</w:t>
      </w:r>
      <w:r w:rsidR="006562EE">
        <w:t>Awake, arise, lift up your voice</w:t>
      </w:r>
      <w:r w:rsidR="008D3B1A" w:rsidRPr="008D3B1A">
        <w:t xml:space="preserve">”                              </w:t>
      </w:r>
      <w:r w:rsidR="008D3B1A">
        <w:t xml:space="preserve">                     </w:t>
      </w:r>
      <w:r w:rsidR="008D3B1A" w:rsidRPr="008D3B1A">
        <w:t xml:space="preserve">              </w:t>
      </w:r>
      <w:r w:rsidR="006562EE">
        <w:t xml:space="preserve">     </w:t>
      </w:r>
      <w:r w:rsidR="008D3B1A" w:rsidRPr="008D3B1A">
        <w:t xml:space="preserve">   </w:t>
      </w:r>
      <w:r w:rsidR="008D3B1A" w:rsidRPr="008D3B1A">
        <w:rPr>
          <w:iCs/>
        </w:rPr>
        <w:t xml:space="preserve">Hymnal </w:t>
      </w:r>
      <w:r w:rsidR="00D179C0">
        <w:rPr>
          <w:iCs/>
        </w:rPr>
        <w:t>2</w:t>
      </w:r>
      <w:r w:rsidR="006562EE">
        <w:rPr>
          <w:iCs/>
        </w:rPr>
        <w:t>12</w:t>
      </w:r>
    </w:p>
    <w:p w14:paraId="3D5072AD" w14:textId="2A1F126D" w:rsidR="008557F4" w:rsidRDefault="00EB4659" w:rsidP="008D3B1A">
      <w:pPr>
        <w:pStyle w:val="NoSpacing"/>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66EE515B" w14:textId="77777777" w:rsidR="009F1697" w:rsidRDefault="009F1697" w:rsidP="009F1697">
      <w:pPr>
        <w:pStyle w:val="NoSpacing"/>
        <w:jc w:val="center"/>
      </w:pPr>
    </w:p>
    <w:p w14:paraId="331C9126" w14:textId="4F1EAD61" w:rsidR="009F1697" w:rsidRPr="000C516D" w:rsidRDefault="009F1697" w:rsidP="009F1697">
      <w:pPr>
        <w:pStyle w:val="NoSpacing"/>
        <w:jc w:val="center"/>
      </w:pPr>
      <w:r w:rsidRPr="000C516D">
        <w:t>1 Awake, arise, lift up your voice, let Easter music swell;</w:t>
      </w:r>
    </w:p>
    <w:p w14:paraId="69F92383" w14:textId="77777777" w:rsidR="009F1697" w:rsidRPr="000C516D" w:rsidRDefault="009F1697" w:rsidP="009F1697">
      <w:pPr>
        <w:pStyle w:val="NoSpacing"/>
        <w:jc w:val="center"/>
      </w:pPr>
      <w:r w:rsidRPr="000C516D">
        <w:t>rejoice in Christ, again rejoice and on his praises dwell.</w:t>
      </w:r>
    </w:p>
    <w:p w14:paraId="15D44816" w14:textId="77777777" w:rsidR="009F1697" w:rsidRDefault="009F1697" w:rsidP="009F1697">
      <w:pPr>
        <w:pStyle w:val="NoSpacing"/>
        <w:jc w:val="center"/>
      </w:pPr>
    </w:p>
    <w:p w14:paraId="0BDE3243" w14:textId="77777777" w:rsidR="009F1697" w:rsidRPr="000C516D" w:rsidRDefault="009F1697" w:rsidP="009F1697">
      <w:pPr>
        <w:pStyle w:val="NoSpacing"/>
        <w:jc w:val="center"/>
      </w:pPr>
      <w:r w:rsidRPr="000C516D">
        <w:t>2 Oh, with what gladness and surprise the saints their Savior greet;</w:t>
      </w:r>
    </w:p>
    <w:p w14:paraId="663AE5A4" w14:textId="77777777" w:rsidR="009F1697" w:rsidRPr="000C516D" w:rsidRDefault="009F1697" w:rsidP="009F1697">
      <w:pPr>
        <w:pStyle w:val="NoSpacing"/>
        <w:jc w:val="center"/>
      </w:pPr>
      <w:r w:rsidRPr="000C516D">
        <w:t>nor will they trust their ears and eyes but by his hands and feet,</w:t>
      </w:r>
    </w:p>
    <w:p w14:paraId="7C88B258" w14:textId="77777777" w:rsidR="009F1697" w:rsidRDefault="009F1697" w:rsidP="009F1697">
      <w:pPr>
        <w:pStyle w:val="NoSpacing"/>
        <w:jc w:val="center"/>
      </w:pPr>
    </w:p>
    <w:p w14:paraId="232EDE25" w14:textId="77777777" w:rsidR="009F1697" w:rsidRPr="000C516D" w:rsidRDefault="009F1697" w:rsidP="009F1697">
      <w:pPr>
        <w:pStyle w:val="NoSpacing"/>
        <w:jc w:val="center"/>
      </w:pPr>
      <w:r w:rsidRPr="000C516D">
        <w:t>3  those hands of liberal love indeed in infinite degree,</w:t>
      </w:r>
    </w:p>
    <w:p w14:paraId="580CF4CD" w14:textId="77777777" w:rsidR="009F1697" w:rsidRPr="000C516D" w:rsidRDefault="009F1697" w:rsidP="009F1697">
      <w:pPr>
        <w:pStyle w:val="NoSpacing"/>
        <w:jc w:val="center"/>
      </w:pPr>
      <w:r w:rsidRPr="000C516D">
        <w:t>those feet still free to move and bleed for millions and for me.</w:t>
      </w:r>
    </w:p>
    <w:p w14:paraId="041841A1" w14:textId="77777777" w:rsidR="009F1697" w:rsidRDefault="009F1697" w:rsidP="009F1697">
      <w:pPr>
        <w:pStyle w:val="NoSpacing"/>
        <w:jc w:val="center"/>
      </w:pPr>
    </w:p>
    <w:p w14:paraId="319A7935" w14:textId="77777777" w:rsidR="009F1697" w:rsidRPr="000C516D" w:rsidRDefault="009F1697" w:rsidP="009F1697">
      <w:pPr>
        <w:pStyle w:val="NoSpacing"/>
        <w:jc w:val="center"/>
      </w:pPr>
      <w:r w:rsidRPr="000C516D">
        <w:t>4  His enemies had sealed the stone as Pilate gave them leave,</w:t>
      </w:r>
    </w:p>
    <w:p w14:paraId="0E28B72E" w14:textId="77777777" w:rsidR="009F1697" w:rsidRPr="000C516D" w:rsidRDefault="009F1697" w:rsidP="009F1697">
      <w:pPr>
        <w:pStyle w:val="NoSpacing"/>
        <w:jc w:val="center"/>
      </w:pPr>
      <w:r w:rsidRPr="000C516D">
        <w:t>lest dead and friendless and alone he should their skill deceive.</w:t>
      </w:r>
    </w:p>
    <w:p w14:paraId="4B0819C8" w14:textId="77777777" w:rsidR="009F1697" w:rsidRDefault="009F1697" w:rsidP="009F1697">
      <w:pPr>
        <w:pStyle w:val="NoSpacing"/>
        <w:jc w:val="center"/>
      </w:pPr>
    </w:p>
    <w:p w14:paraId="10D1DEBB" w14:textId="77777777" w:rsidR="009F1697" w:rsidRPr="000C516D" w:rsidRDefault="009F1697" w:rsidP="009F1697">
      <w:pPr>
        <w:pStyle w:val="NoSpacing"/>
        <w:jc w:val="center"/>
      </w:pPr>
      <w:r w:rsidRPr="000C516D">
        <w:t>5  O Dead arise! O Friendless stand by seraphim adored!</w:t>
      </w:r>
    </w:p>
    <w:p w14:paraId="5E5A73F0" w14:textId="77777777" w:rsidR="009F1697" w:rsidRPr="000C516D" w:rsidRDefault="009F1697" w:rsidP="009F1697">
      <w:pPr>
        <w:pStyle w:val="NoSpacing"/>
        <w:jc w:val="center"/>
      </w:pPr>
      <w:r w:rsidRPr="000C516D">
        <w:t>O Solitude again command</w:t>
      </w:r>
      <w:r w:rsidRPr="000C516D">
        <w:br/>
        <w:t>your host from heaven restored!</w:t>
      </w:r>
    </w:p>
    <w:p w14:paraId="057536CB" w14:textId="77777777" w:rsidR="00974141" w:rsidRDefault="00974141" w:rsidP="00974141">
      <w:pPr>
        <w:pStyle w:val="NoSpacing"/>
        <w:jc w:val="center"/>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20A53D6F" w14:textId="63469C8A" w:rsidR="00412E67" w:rsidRPr="006562EE" w:rsidRDefault="00F3649E" w:rsidP="006562EE">
      <w:pPr>
        <w:jc w:val="center"/>
        <w:rPr>
          <w:rFonts w:ascii="Sabon-Roman" w:hAnsi="Sabon-Roman"/>
          <w:b/>
          <w:snapToGrid w:val="0"/>
        </w:rPr>
      </w:pPr>
      <w:r w:rsidRPr="00F3649E">
        <w:rPr>
          <w:b/>
          <w:snapToGrid w:val="0"/>
        </w:rPr>
        <w:t>Spirit, in the glory of God the Father. Amen.</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33ACFB86" w14:textId="5FB3F835" w:rsidR="006562EE" w:rsidRPr="009F1697" w:rsidRDefault="006562EE" w:rsidP="006562EE">
      <w:pPr>
        <w:pStyle w:val="NoSpacing"/>
        <w:rPr>
          <w:b/>
        </w:rPr>
      </w:pPr>
      <w:r w:rsidRPr="006562EE">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sidRPr="006562EE">
        <w:rPr>
          <w:i/>
          <w:iCs/>
        </w:rPr>
        <w:t> </w:t>
      </w:r>
      <w:r w:rsidRPr="006562EE">
        <w:rPr>
          <w:b/>
          <w:i/>
          <w:iCs/>
        </w:rPr>
        <w:t>Amen.</w:t>
      </w:r>
    </w:p>
    <w:p w14:paraId="0E3A06AB" w14:textId="77777777" w:rsidR="006562EE" w:rsidRPr="006562EE" w:rsidRDefault="006562EE" w:rsidP="006562EE">
      <w:pPr>
        <w:pStyle w:val="NoSpacing"/>
        <w:rPr>
          <w:b/>
          <w:u w:val="single"/>
        </w:rPr>
      </w:pPr>
      <w:r w:rsidRPr="006562EE">
        <w:rPr>
          <w:b/>
          <w:u w:val="single"/>
        </w:rPr>
        <w:lastRenderedPageBreak/>
        <w:t>The Lessons</w:t>
      </w:r>
    </w:p>
    <w:p w14:paraId="631E906E" w14:textId="77777777" w:rsidR="006562EE" w:rsidRPr="006562EE" w:rsidRDefault="006562EE" w:rsidP="006562EE">
      <w:pPr>
        <w:pStyle w:val="NoSpacing"/>
        <w:rPr>
          <w:b/>
          <w:u w:val="single"/>
        </w:rPr>
      </w:pPr>
    </w:p>
    <w:p w14:paraId="2697C2A6" w14:textId="6403866D" w:rsidR="006562EE" w:rsidRPr="006562EE" w:rsidRDefault="006562EE" w:rsidP="006562EE">
      <w:pPr>
        <w:pStyle w:val="NoSpacing"/>
        <w:rPr>
          <w:b/>
          <w:bCs/>
        </w:rPr>
      </w:pPr>
      <w:r w:rsidRPr="006562EE">
        <w:rPr>
          <w:b/>
        </w:rPr>
        <w:t xml:space="preserve">THE FIRST READING                                                                     </w:t>
      </w:r>
      <w:r>
        <w:rPr>
          <w:b/>
        </w:rPr>
        <w:t xml:space="preserve">                          </w:t>
      </w:r>
      <w:r w:rsidRPr="006562EE">
        <w:rPr>
          <w:b/>
        </w:rPr>
        <w:t xml:space="preserve">           </w:t>
      </w:r>
      <w:r w:rsidRPr="006562EE">
        <w:rPr>
          <w:b/>
          <w:bCs/>
        </w:rPr>
        <w:t>Acts 1:15-17, 21-26</w:t>
      </w:r>
    </w:p>
    <w:p w14:paraId="2713295B" w14:textId="77777777" w:rsidR="006562EE" w:rsidRPr="00324976" w:rsidRDefault="006562EE" w:rsidP="006562EE">
      <w:r w:rsidRPr="006562EE">
        <w:rPr>
          <w:color w:val="000000"/>
        </w:rPr>
        <w:t>I</w:t>
      </w:r>
      <w:r w:rsidRPr="00324976">
        <w:rPr>
          <w:color w:val="000000"/>
        </w:rPr>
        <w:t>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252653BD" w14:textId="77777777" w:rsidR="006562EE" w:rsidRPr="006562EE" w:rsidRDefault="006562EE" w:rsidP="009F1697">
      <w:pPr>
        <w:pStyle w:val="NoSpacing"/>
      </w:pPr>
      <w:r w:rsidRPr="006562EE">
        <w:rPr>
          <w:i/>
        </w:rPr>
        <w:t>Lector:</w:t>
      </w:r>
      <w:r w:rsidRPr="006562EE">
        <w:t xml:space="preserve"> The Word of the Lord.</w:t>
      </w:r>
    </w:p>
    <w:p w14:paraId="4A673EAB" w14:textId="77777777" w:rsidR="006562EE" w:rsidRPr="006562EE" w:rsidRDefault="006562EE" w:rsidP="009F1697">
      <w:pPr>
        <w:pStyle w:val="NoSpacing"/>
      </w:pPr>
      <w:r w:rsidRPr="006562EE">
        <w:rPr>
          <w:b/>
          <w:i/>
        </w:rPr>
        <w:t>People:</w:t>
      </w:r>
      <w:r w:rsidRPr="006562EE">
        <w:rPr>
          <w:b/>
        </w:rPr>
        <w:t xml:space="preserve">  Thanks be to God.</w:t>
      </w:r>
    </w:p>
    <w:p w14:paraId="298DBC08" w14:textId="77777777" w:rsidR="009F1697" w:rsidRPr="009F1697" w:rsidRDefault="009F1697" w:rsidP="009F1697">
      <w:pPr>
        <w:pStyle w:val="NoSpacing"/>
        <w:rPr>
          <w:snapToGrid w:val="0"/>
          <w:color w:val="0D0D0D" w:themeColor="text1" w:themeTint="F2"/>
        </w:rPr>
      </w:pPr>
    </w:p>
    <w:p w14:paraId="75DC0B1F" w14:textId="7B488E73" w:rsidR="006562EE" w:rsidRPr="006562EE" w:rsidRDefault="006562EE" w:rsidP="009F1697">
      <w:pPr>
        <w:pStyle w:val="NoSpacing"/>
        <w:rPr>
          <w:b/>
          <w:i/>
          <w:color w:val="000000"/>
        </w:rPr>
      </w:pPr>
      <w:r w:rsidRPr="006562EE">
        <w:rPr>
          <w:b/>
          <w:i/>
          <w:snapToGrid w:val="0"/>
          <w:color w:val="0D0D0D" w:themeColor="text1" w:themeTint="F2"/>
        </w:rPr>
        <w:t>*</w:t>
      </w:r>
      <w:r w:rsidRPr="006562EE">
        <w:rPr>
          <w:b/>
          <w:snapToGrid w:val="0"/>
          <w:color w:val="0D0D0D" w:themeColor="text1" w:themeTint="F2"/>
        </w:rPr>
        <w:t xml:space="preserve">PSALM: </w:t>
      </w:r>
      <w:r w:rsidRPr="006562EE">
        <w:rPr>
          <w:b/>
          <w:color w:val="000000"/>
        </w:rPr>
        <w:t>1</w:t>
      </w:r>
      <w:r w:rsidRPr="006562EE">
        <w:rPr>
          <w:b/>
          <w:i/>
          <w:color w:val="000000"/>
        </w:rPr>
        <w:t xml:space="preserve">        </w:t>
      </w:r>
      <w:proofErr w:type="spellStart"/>
      <w:r w:rsidRPr="006562EE">
        <w:rPr>
          <w:b/>
          <w:i/>
          <w:color w:val="000000"/>
        </w:rPr>
        <w:t>Beatus</w:t>
      </w:r>
      <w:proofErr w:type="spellEnd"/>
      <w:r w:rsidRPr="006562EE">
        <w:rPr>
          <w:b/>
          <w:i/>
          <w:color w:val="000000"/>
        </w:rPr>
        <w:t xml:space="preserve"> </w:t>
      </w:r>
      <w:proofErr w:type="spellStart"/>
      <w:r w:rsidRPr="006562EE">
        <w:rPr>
          <w:b/>
          <w:i/>
          <w:color w:val="000000"/>
        </w:rPr>
        <w:t>vir</w:t>
      </w:r>
      <w:proofErr w:type="spellEnd"/>
      <w:r w:rsidRPr="006562EE">
        <w:rPr>
          <w:b/>
          <w:i/>
          <w:color w:val="000000"/>
        </w:rPr>
        <w:t xml:space="preserve"> qui non </w:t>
      </w:r>
      <w:proofErr w:type="spellStart"/>
      <w:r w:rsidRPr="006562EE">
        <w:rPr>
          <w:b/>
          <w:i/>
          <w:color w:val="000000"/>
        </w:rPr>
        <w:t>abiit</w:t>
      </w:r>
      <w:proofErr w:type="spellEnd"/>
    </w:p>
    <w:p w14:paraId="15A39EC6" w14:textId="77777777" w:rsidR="006562EE" w:rsidRPr="00324976" w:rsidRDefault="006562EE" w:rsidP="006562EE">
      <w:pPr>
        <w:spacing w:before="15" w:after="60"/>
        <w:ind w:left="720" w:right="480" w:hanging="480"/>
        <w:rPr>
          <w:b/>
          <w:color w:val="000000"/>
        </w:rPr>
      </w:pPr>
      <w:r w:rsidRPr="00324976">
        <w:rPr>
          <w:color w:val="000000"/>
        </w:rPr>
        <w:t>1</w:t>
      </w:r>
      <w:r w:rsidRPr="006562EE">
        <w:rPr>
          <w:color w:val="000000"/>
        </w:rPr>
        <w:t> H</w:t>
      </w:r>
      <w:r w:rsidRPr="00324976">
        <w:rPr>
          <w:color w:val="000000"/>
        </w:rPr>
        <w:t>appy are they who have not walked in the counsel of the wicked, *</w:t>
      </w:r>
      <w:r w:rsidRPr="00324976">
        <w:rPr>
          <w:color w:val="000000"/>
        </w:rPr>
        <w:br/>
      </w:r>
      <w:r w:rsidRPr="00324976">
        <w:rPr>
          <w:b/>
          <w:color w:val="000000"/>
        </w:rPr>
        <w:t>nor lingered in the way of sinners,</w:t>
      </w:r>
      <w:r w:rsidRPr="006562EE">
        <w:rPr>
          <w:b/>
          <w:color w:val="000000"/>
        </w:rPr>
        <w:t xml:space="preserve"> </w:t>
      </w:r>
      <w:r w:rsidRPr="00324976">
        <w:rPr>
          <w:b/>
          <w:color w:val="000000"/>
        </w:rPr>
        <w:t>nor sat in the seats of the scornful!</w:t>
      </w:r>
    </w:p>
    <w:p w14:paraId="410EC4CE" w14:textId="77777777" w:rsidR="006562EE" w:rsidRPr="00324976" w:rsidRDefault="006562EE" w:rsidP="006562EE">
      <w:pPr>
        <w:spacing w:before="15" w:after="60"/>
        <w:ind w:left="720" w:right="480" w:hanging="480"/>
        <w:rPr>
          <w:color w:val="000000"/>
        </w:rPr>
      </w:pPr>
      <w:r w:rsidRPr="00324976">
        <w:rPr>
          <w:color w:val="000000"/>
        </w:rPr>
        <w:t>2 Their delight is in the law of the</w:t>
      </w:r>
      <w:r w:rsidRPr="006562EE">
        <w:rPr>
          <w:color w:val="000000"/>
        </w:rPr>
        <w:t> Lord</w:t>
      </w:r>
      <w:r w:rsidRPr="00324976">
        <w:rPr>
          <w:color w:val="000000"/>
        </w:rPr>
        <w:t>, *</w:t>
      </w:r>
      <w:r w:rsidRPr="00324976">
        <w:rPr>
          <w:color w:val="000000"/>
        </w:rPr>
        <w:br/>
      </w:r>
      <w:r w:rsidRPr="00324976">
        <w:rPr>
          <w:b/>
          <w:color w:val="000000"/>
        </w:rPr>
        <w:t>and they meditate on his law day and night.</w:t>
      </w:r>
    </w:p>
    <w:p w14:paraId="6EA0F97C" w14:textId="77777777" w:rsidR="006562EE" w:rsidRPr="00324976" w:rsidRDefault="006562EE" w:rsidP="006562EE">
      <w:pPr>
        <w:spacing w:before="15" w:after="60"/>
        <w:ind w:left="720" w:right="480" w:hanging="480"/>
        <w:rPr>
          <w:b/>
          <w:color w:val="000000"/>
        </w:rPr>
      </w:pPr>
      <w:r w:rsidRPr="00324976">
        <w:rPr>
          <w:color w:val="000000"/>
        </w:rPr>
        <w:t>3 They are like trees planted by streams of water,</w:t>
      </w:r>
      <w:r w:rsidRPr="00324976">
        <w:rPr>
          <w:color w:val="000000"/>
        </w:rPr>
        <w:br/>
        <w:t>bearing fruit in due season, with leaves that do not wither; *</w:t>
      </w:r>
      <w:r w:rsidRPr="00324976">
        <w:rPr>
          <w:color w:val="000000"/>
        </w:rPr>
        <w:br/>
      </w:r>
      <w:r w:rsidRPr="00324976">
        <w:rPr>
          <w:b/>
          <w:color w:val="000000"/>
        </w:rPr>
        <w:t>everything they do shall prosper.</w:t>
      </w:r>
    </w:p>
    <w:p w14:paraId="30900468" w14:textId="77777777" w:rsidR="006562EE" w:rsidRPr="00324976" w:rsidRDefault="006562EE" w:rsidP="006562EE">
      <w:pPr>
        <w:spacing w:before="15" w:after="60"/>
        <w:ind w:left="720" w:right="480" w:hanging="480"/>
        <w:rPr>
          <w:b/>
          <w:color w:val="000000"/>
        </w:rPr>
      </w:pPr>
      <w:r w:rsidRPr="00324976">
        <w:rPr>
          <w:color w:val="000000"/>
        </w:rPr>
        <w:t>4 It is not so with the wicked; *</w:t>
      </w:r>
      <w:r w:rsidRPr="00324976">
        <w:rPr>
          <w:color w:val="000000"/>
        </w:rPr>
        <w:br/>
      </w:r>
      <w:r w:rsidRPr="00324976">
        <w:rPr>
          <w:b/>
          <w:color w:val="000000"/>
        </w:rPr>
        <w:t>they are like chaff which the wind blows away.</w:t>
      </w:r>
    </w:p>
    <w:p w14:paraId="2005D516" w14:textId="77777777" w:rsidR="006562EE" w:rsidRPr="00324976" w:rsidRDefault="006562EE" w:rsidP="006562EE">
      <w:pPr>
        <w:spacing w:before="15" w:after="60"/>
        <w:ind w:left="720" w:right="480" w:hanging="480"/>
        <w:rPr>
          <w:b/>
          <w:color w:val="000000"/>
        </w:rPr>
      </w:pPr>
      <w:r w:rsidRPr="00324976">
        <w:rPr>
          <w:color w:val="000000"/>
        </w:rPr>
        <w:t>5 Therefore the wicked shall not stand upright when judgment comes, *</w:t>
      </w:r>
      <w:r w:rsidRPr="00324976">
        <w:rPr>
          <w:color w:val="000000"/>
        </w:rPr>
        <w:br/>
      </w:r>
      <w:r w:rsidRPr="00324976">
        <w:rPr>
          <w:b/>
          <w:color w:val="000000"/>
        </w:rPr>
        <w:t>nor the sinner in the council of the righteous.</w:t>
      </w:r>
    </w:p>
    <w:p w14:paraId="1ACC7586" w14:textId="77777777" w:rsidR="006562EE" w:rsidRPr="00324976" w:rsidRDefault="006562EE" w:rsidP="006562EE">
      <w:pPr>
        <w:spacing w:before="15" w:after="60"/>
        <w:ind w:left="720" w:right="480" w:hanging="480"/>
        <w:rPr>
          <w:b/>
          <w:color w:val="000000"/>
        </w:rPr>
      </w:pPr>
      <w:r w:rsidRPr="00324976">
        <w:rPr>
          <w:color w:val="000000"/>
        </w:rPr>
        <w:t>6 For the</w:t>
      </w:r>
      <w:r w:rsidRPr="006562EE">
        <w:rPr>
          <w:color w:val="000000"/>
        </w:rPr>
        <w:t> Lord </w:t>
      </w:r>
      <w:r w:rsidRPr="00324976">
        <w:rPr>
          <w:color w:val="000000"/>
        </w:rPr>
        <w:t>knows the way of the righteous, *</w:t>
      </w:r>
      <w:r w:rsidRPr="00324976">
        <w:rPr>
          <w:color w:val="000000"/>
        </w:rPr>
        <w:br/>
      </w:r>
      <w:r w:rsidRPr="00324976">
        <w:rPr>
          <w:b/>
          <w:color w:val="000000"/>
        </w:rPr>
        <w:t>but the way of the wicked is doomed.</w:t>
      </w:r>
    </w:p>
    <w:p w14:paraId="30C568ED" w14:textId="77777777" w:rsidR="006562EE" w:rsidRPr="006562EE" w:rsidRDefault="006562EE" w:rsidP="006562EE">
      <w:pPr>
        <w:pStyle w:val="NoSpacing"/>
      </w:pPr>
    </w:p>
    <w:p w14:paraId="20571E5F" w14:textId="65050DD6" w:rsidR="006562EE" w:rsidRPr="006562EE" w:rsidRDefault="006562EE" w:rsidP="006562EE">
      <w:pPr>
        <w:pStyle w:val="NoSpacing"/>
      </w:pPr>
      <w:r w:rsidRPr="006562EE">
        <w:rPr>
          <w:b/>
        </w:rPr>
        <w:t xml:space="preserve">THE SECOND LESSON                                                                                 </w:t>
      </w:r>
      <w:r>
        <w:rPr>
          <w:b/>
        </w:rPr>
        <w:t xml:space="preserve">                           </w:t>
      </w:r>
      <w:r w:rsidRPr="006562EE">
        <w:rPr>
          <w:b/>
        </w:rPr>
        <w:t xml:space="preserve">     1 John 5:9-13</w:t>
      </w:r>
    </w:p>
    <w:p w14:paraId="4934E6EC" w14:textId="77777777" w:rsidR="006562EE" w:rsidRPr="006562EE" w:rsidRDefault="006562EE" w:rsidP="006562EE">
      <w:pPr>
        <w:pStyle w:val="NoSpacing"/>
      </w:pPr>
      <w:r w:rsidRPr="006562EE">
        <w:t>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14:paraId="0D8BBF5C" w14:textId="77777777" w:rsidR="006562EE" w:rsidRPr="006562EE" w:rsidRDefault="006562EE" w:rsidP="006562EE">
      <w:pPr>
        <w:pStyle w:val="NoSpacing"/>
      </w:pPr>
    </w:p>
    <w:p w14:paraId="4538D4CF" w14:textId="77777777" w:rsidR="006562EE" w:rsidRPr="006562EE" w:rsidRDefault="006562EE" w:rsidP="006562EE">
      <w:pPr>
        <w:pStyle w:val="NoSpacing"/>
      </w:pPr>
      <w:r w:rsidRPr="006562EE">
        <w:t>I write these things to you who believe in the name of the Son of God, so that you may know that you have eternal life.</w:t>
      </w:r>
    </w:p>
    <w:p w14:paraId="3048DF5E" w14:textId="77777777" w:rsidR="006562EE" w:rsidRPr="006562EE" w:rsidRDefault="006562EE" w:rsidP="006562EE">
      <w:pPr>
        <w:pStyle w:val="NoSpacing"/>
      </w:pPr>
      <w:r w:rsidRPr="006562EE">
        <w:rPr>
          <w:i/>
        </w:rPr>
        <w:t xml:space="preserve"> Lector:</w:t>
      </w:r>
      <w:r w:rsidRPr="006562EE">
        <w:t xml:space="preserve"> The Word of the Lord.</w:t>
      </w:r>
    </w:p>
    <w:p w14:paraId="76ADEEA3" w14:textId="77777777" w:rsidR="006562EE" w:rsidRPr="006562EE" w:rsidRDefault="006562EE" w:rsidP="006562EE">
      <w:pPr>
        <w:pStyle w:val="NoSpacing"/>
        <w:rPr>
          <w:b/>
        </w:rPr>
      </w:pPr>
      <w:r w:rsidRPr="006562EE">
        <w:rPr>
          <w:b/>
          <w:i/>
        </w:rPr>
        <w:t>People:</w:t>
      </w:r>
      <w:r w:rsidRPr="006562EE">
        <w:rPr>
          <w:b/>
        </w:rPr>
        <w:t xml:space="preserve">  Thanks be to God.</w:t>
      </w:r>
    </w:p>
    <w:p w14:paraId="20388EC6" w14:textId="77777777" w:rsidR="00A36671" w:rsidRDefault="00A36671" w:rsidP="00A36671">
      <w:pPr>
        <w:pStyle w:val="NoSpacing"/>
      </w:pPr>
    </w:p>
    <w:p w14:paraId="09A8ED16" w14:textId="7EA522E4" w:rsidR="006562EE" w:rsidRDefault="006562EE" w:rsidP="00A36671">
      <w:pPr>
        <w:pStyle w:val="NoSpacing"/>
      </w:pPr>
      <w:r w:rsidRPr="006562EE">
        <w:t xml:space="preserve">SEQUENCE HYMN: “Father, we thank thee who hast planted”                          </w:t>
      </w:r>
      <w:r w:rsidR="009F1697">
        <w:t xml:space="preserve">                          </w:t>
      </w:r>
      <w:r w:rsidRPr="006562EE">
        <w:t xml:space="preserve">     Hymnal 302</w:t>
      </w:r>
    </w:p>
    <w:p w14:paraId="5151FA05" w14:textId="50F17C4A" w:rsidR="00A36671" w:rsidRDefault="00A36671" w:rsidP="00A36671">
      <w:pPr>
        <w:pStyle w:val="NoSpacing"/>
      </w:pPr>
      <w:r w:rsidRPr="00D405A6">
        <w:rPr>
          <w:i/>
          <w:sz w:val="20"/>
          <w:szCs w:val="20"/>
        </w:rPr>
        <w:t>During the pandemic, no singing is permitted for the safety of our worshipping community.</w:t>
      </w:r>
      <w:r>
        <w:rPr>
          <w:i/>
          <w:sz w:val="20"/>
          <w:szCs w:val="20"/>
        </w:rPr>
        <w:t xml:space="preserve"> </w:t>
      </w:r>
      <w:r w:rsidRPr="00D405A6">
        <w:rPr>
          <w:i/>
          <w:sz w:val="20"/>
          <w:szCs w:val="20"/>
        </w:rPr>
        <w:t>Thank you for your cooperation</w:t>
      </w:r>
    </w:p>
    <w:p w14:paraId="5B44EF82" w14:textId="77777777" w:rsidR="00A36671" w:rsidRDefault="00A36671" w:rsidP="009F1697">
      <w:pPr>
        <w:pStyle w:val="NoSpacing"/>
        <w:jc w:val="center"/>
      </w:pPr>
    </w:p>
    <w:p w14:paraId="68026621" w14:textId="5B3A00FE" w:rsidR="009F1697" w:rsidRPr="000C516D" w:rsidRDefault="009F1697" w:rsidP="009F1697">
      <w:pPr>
        <w:pStyle w:val="NoSpacing"/>
        <w:jc w:val="center"/>
      </w:pPr>
      <w:r w:rsidRPr="000C516D">
        <w:t>1  Father, we thank thee who hast planted thy holy Name within our hearts.</w:t>
      </w:r>
    </w:p>
    <w:p w14:paraId="3F14F1A8" w14:textId="77777777" w:rsidR="009F1697" w:rsidRPr="000C516D" w:rsidRDefault="009F1697" w:rsidP="009F1697">
      <w:pPr>
        <w:pStyle w:val="NoSpacing"/>
        <w:jc w:val="center"/>
      </w:pPr>
      <w:r w:rsidRPr="000C516D">
        <w:t>Knowledge and faith and life immortal Jesus thy Son to us imparts.</w:t>
      </w:r>
    </w:p>
    <w:p w14:paraId="21878290" w14:textId="77777777" w:rsidR="009F1697" w:rsidRDefault="009F1697" w:rsidP="009F1697">
      <w:pPr>
        <w:pStyle w:val="NoSpacing"/>
        <w:jc w:val="center"/>
      </w:pPr>
    </w:p>
    <w:p w14:paraId="45288DD0" w14:textId="77777777" w:rsidR="00A36671" w:rsidRDefault="00A36671" w:rsidP="009F1697">
      <w:pPr>
        <w:pStyle w:val="NoSpacing"/>
        <w:jc w:val="center"/>
      </w:pPr>
    </w:p>
    <w:p w14:paraId="66A8A18E" w14:textId="34CA04D7" w:rsidR="009F1697" w:rsidRPr="000C516D" w:rsidRDefault="009F1697" w:rsidP="009F1697">
      <w:pPr>
        <w:pStyle w:val="NoSpacing"/>
        <w:jc w:val="center"/>
      </w:pPr>
      <w:r w:rsidRPr="000C516D">
        <w:lastRenderedPageBreak/>
        <w:t>2  Thou, Lord, didst make all for thy pleasure, didst give us food for all our days,</w:t>
      </w:r>
    </w:p>
    <w:p w14:paraId="6E4ABD38" w14:textId="77777777" w:rsidR="009F1697" w:rsidRPr="000C516D" w:rsidRDefault="009F1697" w:rsidP="009F1697">
      <w:pPr>
        <w:pStyle w:val="NoSpacing"/>
        <w:jc w:val="center"/>
      </w:pPr>
      <w:r w:rsidRPr="000C516D">
        <w:t>giving in Christ the Bread eternal;</w:t>
      </w:r>
      <w:r>
        <w:t xml:space="preserve"> </w:t>
      </w:r>
      <w:r w:rsidRPr="000C516D">
        <w:t>thine is the power, be thine the praise.</w:t>
      </w:r>
    </w:p>
    <w:p w14:paraId="4449F81E" w14:textId="77777777" w:rsidR="009F1697" w:rsidRDefault="009F1697" w:rsidP="009F1697">
      <w:pPr>
        <w:pStyle w:val="NoSpacing"/>
        <w:jc w:val="center"/>
      </w:pPr>
    </w:p>
    <w:p w14:paraId="64C06A97" w14:textId="77777777" w:rsidR="009F1697" w:rsidRPr="000C516D" w:rsidRDefault="009F1697" w:rsidP="009F1697">
      <w:pPr>
        <w:pStyle w:val="NoSpacing"/>
        <w:jc w:val="center"/>
      </w:pPr>
      <w:r w:rsidRPr="000C516D">
        <w:t>3  Watch o’er thy Church, O Lord, in mercy, save it from evil, guard it still,</w:t>
      </w:r>
    </w:p>
    <w:p w14:paraId="44C61EF0" w14:textId="77777777" w:rsidR="009F1697" w:rsidRPr="000C516D" w:rsidRDefault="009F1697" w:rsidP="009F1697">
      <w:pPr>
        <w:pStyle w:val="NoSpacing"/>
        <w:jc w:val="center"/>
      </w:pPr>
      <w:r w:rsidRPr="000C516D">
        <w:t>perfect it in thy love, unite it,</w:t>
      </w:r>
      <w:r>
        <w:t xml:space="preserve"> </w:t>
      </w:r>
      <w:r w:rsidRPr="000C516D">
        <w:t>cleansed and conformed unto thy will.</w:t>
      </w:r>
    </w:p>
    <w:p w14:paraId="7F9DAF3B" w14:textId="77777777" w:rsidR="009F1697" w:rsidRDefault="009F1697" w:rsidP="009F1697">
      <w:pPr>
        <w:pStyle w:val="NoSpacing"/>
        <w:jc w:val="center"/>
      </w:pPr>
    </w:p>
    <w:p w14:paraId="5F5866AA" w14:textId="77777777" w:rsidR="009F1697" w:rsidRPr="000C516D" w:rsidRDefault="009F1697" w:rsidP="009F1697">
      <w:pPr>
        <w:pStyle w:val="NoSpacing"/>
        <w:jc w:val="center"/>
      </w:pPr>
      <w:r w:rsidRPr="000C516D">
        <w:t>4  As grain, once scattered on the hillsides, was in this broken bread made one,</w:t>
      </w:r>
    </w:p>
    <w:p w14:paraId="5D6767E4" w14:textId="77777777" w:rsidR="009F1697" w:rsidRPr="000C516D" w:rsidRDefault="009F1697" w:rsidP="009F1697">
      <w:pPr>
        <w:pStyle w:val="NoSpacing"/>
        <w:jc w:val="center"/>
      </w:pPr>
      <w:r w:rsidRPr="000C516D">
        <w:t>so from all lands thy Church be gathered into thy kingdom by thy Son.</w:t>
      </w:r>
    </w:p>
    <w:p w14:paraId="16CAAEDA" w14:textId="77777777" w:rsidR="006562EE" w:rsidRPr="006562EE" w:rsidRDefault="006562EE" w:rsidP="006562EE"/>
    <w:p w14:paraId="78A28CBA" w14:textId="77777777" w:rsidR="006562EE" w:rsidRPr="006562EE" w:rsidRDefault="006562EE" w:rsidP="006562EE">
      <w:pPr>
        <w:rPr>
          <w:b/>
          <w:u w:val="single"/>
        </w:rPr>
      </w:pPr>
      <w:r w:rsidRPr="006562EE">
        <w:rPr>
          <w:b/>
          <w:u w:val="single"/>
        </w:rPr>
        <w:t>Gospel</w:t>
      </w:r>
    </w:p>
    <w:p w14:paraId="0EFDA9DE" w14:textId="77777777" w:rsidR="006562EE" w:rsidRPr="006562EE" w:rsidRDefault="006562EE" w:rsidP="006562EE">
      <w:pPr>
        <w:pStyle w:val="NoSpacing"/>
      </w:pPr>
      <w:r w:rsidRPr="006562EE">
        <w:t>Deacon: The Holy Gospel of our Lord Jesus Christ according to John (</w:t>
      </w:r>
      <w:r w:rsidRPr="006562EE">
        <w:rPr>
          <w:bCs/>
        </w:rPr>
        <w:t>John 17:6-19)</w:t>
      </w:r>
      <w:r w:rsidRPr="006562EE">
        <w:t>.</w:t>
      </w:r>
    </w:p>
    <w:p w14:paraId="346A6B83" w14:textId="77777777" w:rsidR="006562EE" w:rsidRPr="006562EE" w:rsidRDefault="006562EE" w:rsidP="006562EE">
      <w:pPr>
        <w:pStyle w:val="NoSpacing"/>
        <w:rPr>
          <w:b/>
        </w:rPr>
      </w:pPr>
      <w:r w:rsidRPr="006562EE">
        <w:t xml:space="preserve">People:   </w:t>
      </w:r>
      <w:r w:rsidRPr="006562EE">
        <w:rPr>
          <w:b/>
        </w:rPr>
        <w:t>Glory to you, Lord Christ.</w:t>
      </w:r>
    </w:p>
    <w:p w14:paraId="2F9E343C" w14:textId="77777777" w:rsidR="006562EE" w:rsidRDefault="006562EE" w:rsidP="006562EE">
      <w:pPr>
        <w:pStyle w:val="NoSpacing"/>
        <w:rPr>
          <w:color w:val="000000"/>
        </w:rPr>
      </w:pPr>
      <w:r w:rsidRPr="006562EE">
        <w:rPr>
          <w:color w:val="000000"/>
        </w:rPr>
        <w:t>J</w:t>
      </w:r>
      <w:r w:rsidRPr="00324976">
        <w:rPr>
          <w:color w:val="000000"/>
        </w:rPr>
        <w:t>esus prayed for his disciples,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22EFB547" w14:textId="53C7B601" w:rsidR="00D179C0" w:rsidRPr="00D179C0" w:rsidRDefault="00D179C0" w:rsidP="006562EE">
      <w:pPr>
        <w:pStyle w:val="NoSpacing"/>
      </w:pPr>
      <w:r w:rsidRPr="00D179C0">
        <w:rPr>
          <w:i/>
        </w:rPr>
        <w:t xml:space="preserve"> Deacon:</w:t>
      </w:r>
      <w:r w:rsidRPr="00D179C0">
        <w:t xml:space="preserve"> The Gospel of the Lord.</w:t>
      </w:r>
    </w:p>
    <w:p w14:paraId="610A3617" w14:textId="77777777" w:rsidR="00D179C0" w:rsidRPr="00D179C0" w:rsidRDefault="00D179C0" w:rsidP="00D179C0">
      <w:pPr>
        <w:pStyle w:val="NoSpacing"/>
        <w:rPr>
          <w:b/>
        </w:rPr>
      </w:pPr>
      <w:r w:rsidRPr="00D179C0">
        <w:rPr>
          <w:b/>
          <w:i/>
        </w:rPr>
        <w:t>People:</w:t>
      </w:r>
      <w:r w:rsidRPr="00D179C0">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The Rev. </w:t>
      </w:r>
      <w:r w:rsidRPr="00D179C0">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lastRenderedPageBreak/>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34C82DE4" w14:textId="77777777" w:rsidR="001602FA" w:rsidRPr="001602FA" w:rsidRDefault="001602FA" w:rsidP="001602FA">
      <w:pPr>
        <w:pStyle w:val="NoSpacing"/>
        <w:rPr>
          <w:b/>
          <w:u w:val="single"/>
        </w:rPr>
      </w:pPr>
      <w:r w:rsidRPr="001602FA">
        <w:rPr>
          <w:b/>
          <w:u w:val="single"/>
        </w:rPr>
        <w:t>The Prayers of the People</w:t>
      </w:r>
    </w:p>
    <w:p w14:paraId="7E954769" w14:textId="77777777" w:rsidR="001602FA" w:rsidRPr="001602FA" w:rsidRDefault="001602FA" w:rsidP="001602FA">
      <w:pPr>
        <w:pStyle w:val="NoSpacing"/>
        <w:rPr>
          <w:b/>
          <w:u w:val="single"/>
        </w:rPr>
      </w:pPr>
    </w:p>
    <w:p w14:paraId="4B71191D" w14:textId="77777777" w:rsidR="00D179C0" w:rsidRPr="00D179C0" w:rsidRDefault="00D179C0" w:rsidP="00D179C0">
      <w:r w:rsidRPr="00D179C0">
        <w:t xml:space="preserve">In peace, we pray to you Lord God. Congregational responses are in </w:t>
      </w:r>
      <w:r w:rsidRPr="00D179C0">
        <w:rPr>
          <w:b/>
        </w:rPr>
        <w:t>bold.</w:t>
      </w:r>
    </w:p>
    <w:p w14:paraId="4CDD47C0" w14:textId="77777777" w:rsidR="00D179C0" w:rsidRPr="00D179C0" w:rsidRDefault="00D179C0" w:rsidP="00D179C0">
      <w:pPr>
        <w:pStyle w:val="NoSpacing"/>
      </w:pPr>
    </w:p>
    <w:p w14:paraId="60165EE6" w14:textId="77777777" w:rsidR="00D179C0" w:rsidRPr="00D179C0" w:rsidRDefault="00D179C0" w:rsidP="00D179C0">
      <w:pPr>
        <w:pStyle w:val="NoSpacing"/>
        <w:rPr>
          <w:i/>
        </w:rPr>
      </w:pPr>
      <w:r w:rsidRPr="00D179C0">
        <w:rPr>
          <w:i/>
        </w:rPr>
        <w:t>Silence</w:t>
      </w:r>
    </w:p>
    <w:p w14:paraId="554388B3" w14:textId="77777777" w:rsidR="00D179C0" w:rsidRPr="00D179C0" w:rsidRDefault="00D179C0" w:rsidP="00D179C0">
      <w:pPr>
        <w:pStyle w:val="NoSpacing"/>
      </w:pPr>
    </w:p>
    <w:p w14:paraId="1AE0317E" w14:textId="77777777" w:rsidR="00D179C0" w:rsidRPr="00D179C0" w:rsidRDefault="00D179C0" w:rsidP="00D179C0">
      <w:r w:rsidRPr="00D179C0">
        <w:t>Blessed are you eternal God,</w:t>
      </w:r>
      <w:r w:rsidRPr="00D179C0">
        <w:br/>
      </w:r>
      <w:r w:rsidRPr="00D179C0">
        <w:rPr>
          <w:b/>
          <w:bCs/>
        </w:rPr>
        <w:t>to be praised and glorified forever.</w:t>
      </w:r>
    </w:p>
    <w:p w14:paraId="25D768EB" w14:textId="77777777" w:rsidR="00D179C0" w:rsidRPr="00D179C0" w:rsidRDefault="00D179C0" w:rsidP="00D179C0"/>
    <w:p w14:paraId="53E0D769" w14:textId="77777777" w:rsidR="00D179C0" w:rsidRPr="00D179C0" w:rsidRDefault="00D179C0" w:rsidP="00D179C0">
      <w:r w:rsidRPr="00D179C0">
        <w:t>Hear us as we pray for the unity of the Church.</w:t>
      </w:r>
      <w:r w:rsidRPr="00D179C0">
        <w:br/>
      </w:r>
      <w:r w:rsidRPr="00D179C0">
        <w:rPr>
          <w:b/>
          <w:bCs/>
        </w:rPr>
        <w:t>May we all be one, that the world may come to know you.</w:t>
      </w:r>
    </w:p>
    <w:p w14:paraId="73B4C164" w14:textId="77777777" w:rsidR="00D179C0" w:rsidRPr="00D179C0" w:rsidRDefault="00D179C0" w:rsidP="00D179C0"/>
    <w:p w14:paraId="786C08E5" w14:textId="77777777" w:rsidR="00D179C0" w:rsidRPr="00D179C0" w:rsidRDefault="00D179C0" w:rsidP="00D179C0">
      <w:r w:rsidRPr="00D179C0">
        <w:t>Grant that every member of the Church may truly and humbly serve you,</w:t>
      </w:r>
      <w:r w:rsidRPr="00D179C0">
        <w:br/>
      </w:r>
      <w:r w:rsidRPr="00D179C0">
        <w:rPr>
          <w:b/>
          <w:bCs/>
        </w:rPr>
        <w:t>that the life of Christ may be revealed in us.</w:t>
      </w:r>
    </w:p>
    <w:p w14:paraId="639E24DD" w14:textId="77777777" w:rsidR="00D179C0" w:rsidRPr="00D179C0" w:rsidRDefault="00D179C0" w:rsidP="00D179C0"/>
    <w:p w14:paraId="44F90CE0" w14:textId="77777777" w:rsidR="00D179C0" w:rsidRPr="00D179C0" w:rsidRDefault="00D179C0" w:rsidP="00D179C0">
      <w:r w:rsidRPr="00D179C0">
        <w:t>We remember those who have died.</w:t>
      </w:r>
      <w:r w:rsidRPr="00D179C0">
        <w:br/>
      </w:r>
      <w:r w:rsidRPr="00D179C0">
        <w:rPr>
          <w:b/>
          <w:bCs/>
        </w:rPr>
        <w:t>Into your hands we commend them.</w:t>
      </w:r>
      <w:r w:rsidRPr="00D179C0">
        <w:br/>
      </w:r>
    </w:p>
    <w:p w14:paraId="216FB801" w14:textId="77777777" w:rsidR="00D179C0" w:rsidRPr="00D179C0" w:rsidRDefault="00D179C0" w:rsidP="00D179C0">
      <w:r w:rsidRPr="00D179C0">
        <w:t>We praise you for all your saints who have entered eternal glory.</w:t>
      </w:r>
      <w:r w:rsidRPr="00D179C0">
        <w:br/>
      </w:r>
      <w:r w:rsidRPr="00D179C0">
        <w:rPr>
          <w:b/>
          <w:bCs/>
        </w:rPr>
        <w:t>May we also come to share your heavenly kingdom.</w:t>
      </w:r>
    </w:p>
    <w:p w14:paraId="55F2D4E8" w14:textId="77777777" w:rsidR="00D179C0" w:rsidRPr="00D179C0" w:rsidRDefault="00D179C0" w:rsidP="00D179C0"/>
    <w:p w14:paraId="5FDE9A40" w14:textId="77777777" w:rsidR="00D179C0" w:rsidRPr="00D179C0" w:rsidRDefault="00D179C0" w:rsidP="00D179C0">
      <w:pPr>
        <w:rPr>
          <w:bCs/>
        </w:rPr>
      </w:pPr>
      <w:r w:rsidRPr="00D179C0">
        <w:t xml:space="preserve">Have compassion on those who suffer from sickness, grief or trouble, especially Charlene, Laura, </w:t>
      </w:r>
      <w:r w:rsidRPr="00D179C0">
        <w:rPr>
          <w:color w:val="000000"/>
        </w:rPr>
        <w:t>Faye, Chris, Laura, Bonnie, Alice, Diana, James, Joy, Jane, Joni, Kim, Bobby, Sarah, Traudie, Lexie, and Keith.</w:t>
      </w:r>
      <w:r w:rsidRPr="00D179C0">
        <w:rPr>
          <w:bCs/>
        </w:rPr>
        <w:t xml:space="preserve"> </w:t>
      </w:r>
    </w:p>
    <w:p w14:paraId="79D07E82" w14:textId="77777777" w:rsidR="00D179C0" w:rsidRPr="00D179C0" w:rsidRDefault="00D179C0" w:rsidP="00D179C0">
      <w:r w:rsidRPr="00D179C0">
        <w:rPr>
          <w:b/>
          <w:bCs/>
        </w:rPr>
        <w:t>In your presence may they find strength. </w:t>
      </w:r>
    </w:p>
    <w:p w14:paraId="4E924BB2" w14:textId="77777777" w:rsidR="00D179C0" w:rsidRPr="00D179C0" w:rsidRDefault="00D179C0" w:rsidP="00D179C0"/>
    <w:p w14:paraId="5D6EB8EA" w14:textId="77777777" w:rsidR="00D179C0" w:rsidRPr="00D179C0" w:rsidRDefault="00D179C0" w:rsidP="00D179C0">
      <w:r w:rsidRPr="00D179C0">
        <w:t>Look with kindness on our homes and families, and all who celebrate birthdays this week, especially Sarah, Susie, Dodi, and Katie, and anniversaries Bill &amp; Gretchen.</w:t>
      </w:r>
    </w:p>
    <w:p w14:paraId="7BB8CD42" w14:textId="77777777" w:rsidR="00D179C0" w:rsidRPr="00D179C0" w:rsidRDefault="00D179C0" w:rsidP="00D179C0">
      <w:r w:rsidRPr="00D179C0">
        <w:rPr>
          <w:b/>
          <w:bCs/>
        </w:rPr>
        <w:t>Grant that your love may grow in our hearts.</w:t>
      </w:r>
    </w:p>
    <w:p w14:paraId="7BA75E86" w14:textId="77777777" w:rsidR="00D179C0" w:rsidRPr="00D179C0" w:rsidRDefault="00D179C0" w:rsidP="00D179C0"/>
    <w:p w14:paraId="5EE23D21" w14:textId="77777777" w:rsidR="00D179C0" w:rsidRPr="00D179C0" w:rsidRDefault="00D179C0" w:rsidP="00D179C0">
      <w:r w:rsidRPr="00D179C0">
        <w:t>Make us alive to the needs of our community, and bless the holy work of Clark County Literacy Coalition, Episcopal Community Ministries, Second Harvest Food Bank, and Interfaith Hospitality Network.</w:t>
      </w:r>
    </w:p>
    <w:p w14:paraId="284FFDF8" w14:textId="77777777" w:rsidR="00D179C0" w:rsidRPr="00D179C0" w:rsidRDefault="00D179C0" w:rsidP="00D179C0">
      <w:r w:rsidRPr="00D179C0">
        <w:rPr>
          <w:b/>
          <w:bCs/>
        </w:rPr>
        <w:t>Help us to share one another’s joys and burdens.</w:t>
      </w:r>
    </w:p>
    <w:p w14:paraId="1FCEEAE9" w14:textId="77777777" w:rsidR="00D179C0" w:rsidRPr="00D179C0" w:rsidRDefault="00D179C0" w:rsidP="00D179C0"/>
    <w:p w14:paraId="6016C1FC" w14:textId="77777777" w:rsidR="00D179C0" w:rsidRPr="00D179C0" w:rsidRDefault="00D179C0" w:rsidP="00D179C0">
      <w:pPr>
        <w:rPr>
          <w:b/>
          <w:bCs/>
        </w:rPr>
      </w:pPr>
      <w:r w:rsidRPr="00D179C0">
        <w:t>Inspire and lead those who hold authority in the nations of the world.</w:t>
      </w:r>
      <w:r w:rsidRPr="00D179C0">
        <w:br/>
      </w:r>
      <w:r w:rsidRPr="00D179C0">
        <w:rPr>
          <w:b/>
          <w:bCs/>
        </w:rPr>
        <w:t>Guide us and all people in the way of justice and peace.</w:t>
      </w:r>
    </w:p>
    <w:p w14:paraId="641CDC7A" w14:textId="77777777" w:rsidR="00D179C0" w:rsidRPr="00D179C0" w:rsidRDefault="00D179C0" w:rsidP="00D179C0"/>
    <w:p w14:paraId="42431ECB" w14:textId="77777777" w:rsidR="00D179C0" w:rsidRPr="00D179C0" w:rsidRDefault="00D179C0" w:rsidP="00D179C0">
      <w:pPr>
        <w:pStyle w:val="NormalWeb"/>
        <w:spacing w:before="0" w:beforeAutospacing="0" w:after="0" w:afterAutospacing="0"/>
      </w:pPr>
      <w:r w:rsidRPr="00D179C0">
        <w:t xml:space="preserve">For Justin, Archbishop of Canterbury; Michael, our Presiding Bishop; </w:t>
      </w:r>
      <w:r w:rsidRPr="00D179C0">
        <w:rPr>
          <w:iCs/>
        </w:rPr>
        <w:t xml:space="preserve">Ken, </w:t>
      </w:r>
      <w:r w:rsidRPr="00D179C0">
        <w:t xml:space="preserve">our Diocesan Bishop; Lee Anne, our priest; Rick, our deacon; and all who minister in Christ, that they may be firmly rooted in your truth and love. </w:t>
      </w:r>
    </w:p>
    <w:p w14:paraId="24012FDC" w14:textId="77777777" w:rsidR="00D179C0" w:rsidRPr="00D179C0" w:rsidRDefault="00D179C0" w:rsidP="00D179C0">
      <w:pPr>
        <w:rPr>
          <w:b/>
          <w:bCs/>
        </w:rPr>
      </w:pPr>
      <w:r w:rsidRPr="00D179C0">
        <w:rPr>
          <w:b/>
          <w:bCs/>
        </w:rPr>
        <w:t>Inspire us and give us courage to proclaim your Gospel of Resurrection.</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71F8D066" w14:textId="77777777" w:rsidR="00A36671" w:rsidRDefault="00A36671" w:rsidP="00280A0C">
      <w:pPr>
        <w:autoSpaceDE w:val="0"/>
        <w:autoSpaceDN w:val="0"/>
        <w:adjustRightInd w:val="0"/>
      </w:pP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lastRenderedPageBreak/>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6A71CA0D" w:rsidR="00AF2AC1" w:rsidRDefault="00AF2AC1" w:rsidP="00D90608">
      <w:pPr>
        <w:pStyle w:val="NoSpacing"/>
        <w:rPr>
          <w:b/>
          <w:snapToGrid w:val="0"/>
          <w:color w:val="000000" w:themeColor="text1"/>
          <w:sz w:val="28"/>
          <w:szCs w:val="28"/>
        </w:rPr>
      </w:pPr>
    </w:p>
    <w:p w14:paraId="2A6142B8" w14:textId="31E6237D" w:rsidR="009F0541" w:rsidRPr="009F0541" w:rsidRDefault="009F0541" w:rsidP="00D90608">
      <w:pPr>
        <w:pStyle w:val="NoSpacing"/>
        <w:rPr>
          <w:snapToGrid w:val="0"/>
          <w:color w:val="000000" w:themeColor="text1"/>
        </w:rPr>
      </w:pPr>
      <w:r w:rsidRPr="009F0541">
        <w:rPr>
          <w:snapToGrid w:val="0"/>
          <w:color w:val="000000" w:themeColor="text1"/>
        </w:rPr>
        <w:t>*THE PEACE</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B1DBE8" w14:textId="3222D6DC" w:rsidR="00631780" w:rsidRPr="003F3664" w:rsidRDefault="00631780" w:rsidP="003F3664">
      <w:pPr>
        <w:pStyle w:val="NoSpacing"/>
        <w:rPr>
          <w:rFonts w:eastAsia="Garamond"/>
        </w:rPr>
      </w:pPr>
      <w:r w:rsidRPr="003F3664">
        <w:lastRenderedPageBreak/>
        <w:t>Therefore, according to his command, O Father,</w:t>
      </w: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04B499F8" w14:textId="77777777" w:rsidR="00A36671" w:rsidRDefault="00A36671" w:rsidP="00344325">
      <w:pPr>
        <w:rPr>
          <w:snapToGrid w:val="0"/>
          <w:color w:val="000000" w:themeColor="text1"/>
        </w:rPr>
      </w:pPr>
    </w:p>
    <w:p w14:paraId="27F5E2F0" w14:textId="7D997F46" w:rsidR="00760D66" w:rsidRDefault="00D47EB5" w:rsidP="00344325">
      <w:pPr>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7C4FE1D1" w14:textId="77777777" w:rsidR="009F1697" w:rsidRDefault="009F1697" w:rsidP="001602FA">
      <w:pPr>
        <w:rPr>
          <w:color w:val="000000" w:themeColor="text1"/>
        </w:rPr>
      </w:pPr>
    </w:p>
    <w:p w14:paraId="36A17872" w14:textId="77777777" w:rsidR="009F1697" w:rsidRDefault="009F1697" w:rsidP="001602FA">
      <w:pPr>
        <w:rPr>
          <w:color w:val="000000" w:themeColor="text1"/>
        </w:rPr>
      </w:pPr>
    </w:p>
    <w:p w14:paraId="0121668C" w14:textId="77777777" w:rsidR="009F1697" w:rsidRDefault="009F1697" w:rsidP="001602FA">
      <w:pPr>
        <w:rPr>
          <w:color w:val="000000" w:themeColor="text1"/>
        </w:rPr>
      </w:pPr>
    </w:p>
    <w:p w14:paraId="76F295BD" w14:textId="1172EE01" w:rsidR="001602FA" w:rsidRPr="001602FA" w:rsidRDefault="001602FA" w:rsidP="001602FA">
      <w:pPr>
        <w:rPr>
          <w:color w:val="222222"/>
          <w:shd w:val="clear" w:color="auto" w:fill="FFFFFF"/>
        </w:rPr>
      </w:pPr>
      <w:r w:rsidRPr="001602FA">
        <w:rPr>
          <w:color w:val="000000" w:themeColor="text1"/>
        </w:rPr>
        <w:t>CLOSING HYMN: “</w:t>
      </w:r>
      <w:r w:rsidR="006562EE">
        <w:rPr>
          <w:color w:val="000000" w:themeColor="text1"/>
        </w:rPr>
        <w:t xml:space="preserve">Jesus shall reign </w:t>
      </w:r>
      <w:proofErr w:type="spellStart"/>
      <w:r w:rsidR="006562EE">
        <w:rPr>
          <w:color w:val="000000" w:themeColor="text1"/>
        </w:rPr>
        <w:t>where’er</w:t>
      </w:r>
      <w:proofErr w:type="spellEnd"/>
      <w:r w:rsidR="006562EE">
        <w:rPr>
          <w:color w:val="000000" w:themeColor="text1"/>
        </w:rPr>
        <w:t xml:space="preserve"> the sun</w:t>
      </w:r>
      <w:r w:rsidRPr="001602FA">
        <w:rPr>
          <w:color w:val="000000" w:themeColor="text1"/>
        </w:rPr>
        <w:t>”</w:t>
      </w:r>
      <w:r w:rsidRPr="001602FA">
        <w:rPr>
          <w:color w:val="222222"/>
          <w:shd w:val="clear" w:color="auto" w:fill="FFFFFF"/>
        </w:rPr>
        <w:t xml:space="preserve">                                </w:t>
      </w:r>
      <w:r>
        <w:rPr>
          <w:color w:val="222222"/>
          <w:shd w:val="clear" w:color="auto" w:fill="FFFFFF"/>
        </w:rPr>
        <w:t xml:space="preserve">                               </w:t>
      </w:r>
      <w:r w:rsidRPr="001602FA">
        <w:rPr>
          <w:color w:val="222222"/>
          <w:shd w:val="clear" w:color="auto" w:fill="FFFFFF"/>
        </w:rPr>
        <w:t xml:space="preserve">   </w:t>
      </w:r>
      <w:r w:rsidR="006562EE">
        <w:rPr>
          <w:color w:val="222222"/>
          <w:shd w:val="clear" w:color="auto" w:fill="FFFFFF"/>
        </w:rPr>
        <w:t xml:space="preserve"> </w:t>
      </w:r>
      <w:r w:rsidRPr="001602FA">
        <w:rPr>
          <w:color w:val="222222"/>
          <w:shd w:val="clear" w:color="auto" w:fill="FFFFFF"/>
        </w:rPr>
        <w:t xml:space="preserve">   Hymnal </w:t>
      </w:r>
      <w:r w:rsidR="006562EE">
        <w:rPr>
          <w:color w:val="222222"/>
          <w:shd w:val="clear" w:color="auto" w:fill="FFFFFF"/>
        </w:rPr>
        <w:t>544</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6EC07DE8" w14:textId="77777777" w:rsidR="009F1697" w:rsidRDefault="009F1697" w:rsidP="009F1697">
      <w:pPr>
        <w:pStyle w:val="NoSpacing"/>
        <w:jc w:val="center"/>
      </w:pPr>
    </w:p>
    <w:p w14:paraId="104C2B3A" w14:textId="5F58DA6D" w:rsidR="009F1697" w:rsidRPr="0040687C" w:rsidRDefault="009F1697" w:rsidP="009F1697">
      <w:pPr>
        <w:pStyle w:val="NoSpacing"/>
        <w:jc w:val="center"/>
      </w:pPr>
      <w:r w:rsidRPr="0040687C">
        <w:t xml:space="preserve">1  Jesus shall reign </w:t>
      </w:r>
      <w:proofErr w:type="spellStart"/>
      <w:r w:rsidRPr="0040687C">
        <w:t>where’er</w:t>
      </w:r>
      <w:proofErr w:type="spellEnd"/>
      <w:r w:rsidRPr="0040687C">
        <w:t xml:space="preserve"> the sun</w:t>
      </w:r>
      <w:r>
        <w:t xml:space="preserve"> </w:t>
      </w:r>
      <w:r w:rsidRPr="0040687C">
        <w:t>doth his successive journeys run;</w:t>
      </w:r>
      <w:r w:rsidRPr="0040687C">
        <w:br/>
        <w:t>his kingdom stretch from shore to shore, till moons shall wax and wane no more.</w:t>
      </w:r>
    </w:p>
    <w:p w14:paraId="55230B7D" w14:textId="77777777" w:rsidR="009F1697" w:rsidRDefault="009F1697" w:rsidP="009F1697">
      <w:pPr>
        <w:pStyle w:val="NoSpacing"/>
        <w:jc w:val="center"/>
      </w:pPr>
    </w:p>
    <w:p w14:paraId="3C7C95D3" w14:textId="77777777" w:rsidR="009F1697" w:rsidRPr="0040687C" w:rsidRDefault="009F1697" w:rsidP="009F1697">
      <w:pPr>
        <w:pStyle w:val="NoSpacing"/>
        <w:jc w:val="center"/>
      </w:pPr>
      <w:r w:rsidRPr="0040687C">
        <w:t>2  To him shall endless prayer be made, and praises throng to crown his head; his Name like sweet perfume shall rise with every morning sacrifice.</w:t>
      </w:r>
    </w:p>
    <w:p w14:paraId="128C8A36" w14:textId="77777777" w:rsidR="009F1697" w:rsidRDefault="009F1697" w:rsidP="009F1697">
      <w:pPr>
        <w:pStyle w:val="NoSpacing"/>
        <w:jc w:val="center"/>
      </w:pPr>
    </w:p>
    <w:p w14:paraId="349EE2D4" w14:textId="77777777" w:rsidR="009F1697" w:rsidRPr="0040687C" w:rsidRDefault="009F1697" w:rsidP="009F1697">
      <w:pPr>
        <w:pStyle w:val="NoSpacing"/>
        <w:jc w:val="center"/>
      </w:pPr>
      <w:r w:rsidRPr="0040687C">
        <w:t>3  People and realms of every tongue dwell on his love with sweetest song; and infant voices shall proclaim</w:t>
      </w:r>
      <w:r>
        <w:t xml:space="preserve"> </w:t>
      </w:r>
      <w:r w:rsidRPr="0040687C">
        <w:t>their early blessings on his Name.</w:t>
      </w:r>
    </w:p>
    <w:p w14:paraId="4E70B51C" w14:textId="77777777" w:rsidR="009F1697" w:rsidRDefault="009F1697" w:rsidP="009F1697">
      <w:pPr>
        <w:pStyle w:val="NoSpacing"/>
        <w:jc w:val="center"/>
      </w:pPr>
    </w:p>
    <w:p w14:paraId="54E0C1B2" w14:textId="77777777" w:rsidR="009F1697" w:rsidRPr="0040687C" w:rsidRDefault="009F1697" w:rsidP="009F1697">
      <w:pPr>
        <w:pStyle w:val="NoSpacing"/>
        <w:jc w:val="center"/>
      </w:pPr>
      <w:r w:rsidRPr="0040687C">
        <w:t xml:space="preserve">4  Blessings abound </w:t>
      </w:r>
      <w:proofErr w:type="spellStart"/>
      <w:r w:rsidRPr="0040687C">
        <w:t>where’er</w:t>
      </w:r>
      <w:proofErr w:type="spellEnd"/>
      <w:r w:rsidRPr="0040687C">
        <w:t xml:space="preserve"> he reigns: the prisoners leap to lose their chains, the weary find eternal rest,</w:t>
      </w:r>
      <w:r>
        <w:t xml:space="preserve"> </w:t>
      </w:r>
      <w:r w:rsidRPr="0040687C">
        <w:t>and all who suffer want are blest.</w:t>
      </w:r>
    </w:p>
    <w:p w14:paraId="4D73B14A" w14:textId="77777777" w:rsidR="009F1697" w:rsidRDefault="009F1697" w:rsidP="009F1697">
      <w:pPr>
        <w:pStyle w:val="NoSpacing"/>
        <w:jc w:val="center"/>
      </w:pPr>
    </w:p>
    <w:p w14:paraId="6A6545BD" w14:textId="77777777" w:rsidR="009F1697" w:rsidRDefault="009F1697" w:rsidP="009F1697">
      <w:pPr>
        <w:pStyle w:val="NoSpacing"/>
        <w:jc w:val="center"/>
      </w:pPr>
      <w:r w:rsidRPr="0040687C">
        <w:t>5  Let every creature rise and bring peculiar honors to our King; angels descend with songs again, and earth repeat the loud amen.</w:t>
      </w:r>
    </w:p>
    <w:p w14:paraId="4A31460A" w14:textId="77777777" w:rsidR="009F1697" w:rsidRDefault="009F1697" w:rsidP="009F1697"/>
    <w:p w14:paraId="0AE24BB4" w14:textId="77777777" w:rsidR="00974141" w:rsidRDefault="00974141" w:rsidP="00974141">
      <w:pPr>
        <w:pStyle w:val="NoSpacing"/>
        <w:jc w:val="center"/>
      </w:pPr>
    </w:p>
    <w:p w14:paraId="04D86729" w14:textId="6C07C416" w:rsidR="006B44F1" w:rsidRPr="005B7DE1" w:rsidRDefault="008F0925" w:rsidP="005B7DE1">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7777777" w:rsidR="00344325" w:rsidRDefault="00344325" w:rsidP="00CF1567">
      <w:pPr>
        <w:spacing w:line="276" w:lineRule="auto"/>
        <w:rPr>
          <w:b/>
          <w:iCs/>
          <w:u w:val="single"/>
        </w:rPr>
      </w:pPr>
    </w:p>
    <w:p w14:paraId="5A4A9803" w14:textId="58E5F5CF" w:rsidR="00CF1567" w:rsidRPr="007A54B6" w:rsidRDefault="00CF1567" w:rsidP="00CF1567">
      <w:pPr>
        <w:spacing w:line="276" w:lineRule="auto"/>
        <w:rPr>
          <w:b/>
          <w:iCs/>
          <w:u w:val="single"/>
        </w:rPr>
      </w:pPr>
      <w:r w:rsidRPr="008557F4">
        <w:rPr>
          <w:b/>
          <w:iCs/>
          <w:u w:val="single"/>
        </w:rPr>
        <w:t xml:space="preserve">Ministers for </w:t>
      </w:r>
      <w:r w:rsidR="001602FA">
        <w:rPr>
          <w:b/>
          <w:iCs/>
          <w:u w:val="single"/>
        </w:rPr>
        <w:t xml:space="preserve">May </w:t>
      </w:r>
      <w:r w:rsidR="006562EE">
        <w:rPr>
          <w:b/>
          <w:iCs/>
          <w:u w:val="single"/>
        </w:rPr>
        <w:t>16</w:t>
      </w:r>
      <w:r w:rsidR="00D179C0">
        <w:rPr>
          <w:b/>
          <w:iCs/>
          <w:u w:val="single"/>
        </w:rPr>
        <w:t>th</w:t>
      </w:r>
      <w:r w:rsidR="00D17B23" w:rsidRPr="008557F4">
        <w:rPr>
          <w:b/>
          <w:iCs/>
          <w:u w:val="single"/>
        </w:rPr>
        <w:t>, 2021</w:t>
      </w:r>
    </w:p>
    <w:p w14:paraId="31D2DA11" w14:textId="4B7B8598" w:rsidR="006555F8" w:rsidRDefault="00CF1567" w:rsidP="00CF1567">
      <w:pPr>
        <w:spacing w:line="276" w:lineRule="auto"/>
        <w:rPr>
          <w:iCs/>
        </w:rPr>
      </w:pPr>
      <w:r w:rsidRPr="007A54B6">
        <w:rPr>
          <w:b/>
          <w:iCs/>
        </w:rPr>
        <w:t xml:space="preserve">Altar Guild: </w:t>
      </w:r>
      <w:r w:rsidR="00D17B23" w:rsidRPr="00D17B23">
        <w:rPr>
          <w:iCs/>
        </w:rPr>
        <w:t>Joan Hurley</w:t>
      </w:r>
      <w:r w:rsidR="006562EE">
        <w:rPr>
          <w:iCs/>
        </w:rPr>
        <w:t xml:space="preserve"> and Susie Peterson</w:t>
      </w:r>
      <w:r w:rsidR="008147F0">
        <w:rPr>
          <w:iCs/>
        </w:rPr>
        <w:t xml:space="preserve"> </w:t>
      </w:r>
    </w:p>
    <w:p w14:paraId="0884EF3F" w14:textId="29B94C77" w:rsidR="001602FA" w:rsidRPr="001602FA" w:rsidRDefault="006555F8" w:rsidP="00CF1567">
      <w:pPr>
        <w:spacing w:line="276" w:lineRule="auto"/>
        <w:rPr>
          <w:iCs/>
        </w:rPr>
      </w:pPr>
      <w:r w:rsidRPr="006555F8">
        <w:rPr>
          <w:b/>
          <w:iCs/>
        </w:rPr>
        <w:t>Lector:</w:t>
      </w:r>
      <w:r w:rsidR="008557F4">
        <w:rPr>
          <w:b/>
          <w:iCs/>
        </w:rPr>
        <w:t xml:space="preserve"> </w:t>
      </w:r>
      <w:r w:rsidR="006562EE">
        <w:rPr>
          <w:iCs/>
        </w:rPr>
        <w:t>Diane Rode</w:t>
      </w:r>
    </w:p>
    <w:p w14:paraId="2E8B042F" w14:textId="08776C93"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6562EE">
        <w:rPr>
          <w:iCs/>
        </w:rPr>
        <w:t>Angus Randolph and Dan McGregor</w:t>
      </w:r>
    </w:p>
    <w:p w14:paraId="05630D53" w14:textId="3F5DB9AB"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66953981" w:rsidR="00455000" w:rsidRDefault="00455000" w:rsidP="00CF1567">
      <w:pPr>
        <w:rPr>
          <w:b/>
          <w:iCs/>
        </w:rPr>
      </w:pPr>
    </w:p>
    <w:p w14:paraId="344CA9FF" w14:textId="48B33290"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F8E04D8"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278B4543" w14:textId="5EF3B299" w:rsidR="00974141" w:rsidRDefault="00CF1567" w:rsidP="009F1697">
      <w:pPr>
        <w:rPr>
          <w:b/>
          <w:sz w:val="22"/>
          <w:szCs w:val="22"/>
        </w:rPr>
      </w:pPr>
      <w:r w:rsidRPr="007A54B6">
        <w:rPr>
          <w:b/>
        </w:rPr>
        <w:t>Bookkeeper:</w:t>
      </w:r>
      <w:r w:rsidRPr="007A54B6">
        <w:t xml:space="preserve"> Tina Knox</w:t>
      </w:r>
    </w:p>
    <w:p w14:paraId="2D8D252A" w14:textId="431DD1C5" w:rsidR="00974141" w:rsidRDefault="00974141" w:rsidP="008A4885">
      <w:pPr>
        <w:ind w:right="-288"/>
        <w:jc w:val="center"/>
        <w:rPr>
          <w:b/>
          <w:sz w:val="22"/>
          <w:szCs w:val="22"/>
        </w:rPr>
      </w:pPr>
    </w:p>
    <w:p w14:paraId="0DE83C94" w14:textId="77777777" w:rsidR="00CB1C88" w:rsidRPr="00114AE5" w:rsidRDefault="00CB1C88" w:rsidP="00CB1C88">
      <w:pPr>
        <w:ind w:right="-288"/>
        <w:rPr>
          <w:b/>
        </w:rPr>
      </w:pPr>
      <w:r w:rsidRPr="00114AE5">
        <w:rPr>
          <w:b/>
        </w:rPr>
        <w:t>Altar Flowers</w:t>
      </w:r>
    </w:p>
    <w:p w14:paraId="5BBD0DB8" w14:textId="0F3C9067" w:rsidR="00974141" w:rsidRPr="00E87757" w:rsidRDefault="00CB1C88" w:rsidP="00E87757">
      <w:r w:rsidRPr="00114AE5">
        <w:rPr>
          <w:color w:val="222222"/>
          <w:shd w:val="clear" w:color="auto" w:fill="FFFFFF"/>
        </w:rPr>
        <w:t xml:space="preserve">The flowers </w:t>
      </w:r>
      <w:r w:rsidRPr="00114AE5">
        <w:rPr>
          <w:bCs/>
        </w:rPr>
        <w:t xml:space="preserve">are given today in </w:t>
      </w:r>
      <w:r>
        <w:rPr>
          <w:bCs/>
        </w:rPr>
        <w:t xml:space="preserve">honor of </w:t>
      </w:r>
      <w:r w:rsidR="00A06EEB">
        <w:rPr>
          <w:bCs/>
        </w:rPr>
        <w:t xml:space="preserve">our mothers, </w:t>
      </w:r>
      <w:r>
        <w:rPr>
          <w:bCs/>
        </w:rPr>
        <w:t xml:space="preserve">Isabel Anderson Bartenstein and Hattie Sophie </w:t>
      </w:r>
      <w:proofErr w:type="spellStart"/>
      <w:r>
        <w:rPr>
          <w:bCs/>
        </w:rPr>
        <w:t>Takacs</w:t>
      </w:r>
      <w:proofErr w:type="spellEnd"/>
      <w:r>
        <w:rPr>
          <w:bCs/>
        </w:rPr>
        <w:t xml:space="preserve"> by Fred and Joy Bartenstein. </w:t>
      </w:r>
      <w:bookmarkStart w:id="1" w:name="_GoBack"/>
      <w:bookmarkEnd w:id="1"/>
    </w:p>
    <w:p w14:paraId="0032DAC4" w14:textId="77777777" w:rsidR="00974141" w:rsidRDefault="00974141" w:rsidP="00CB1C88">
      <w:pPr>
        <w:ind w:right="-288"/>
        <w:rPr>
          <w:b/>
          <w:sz w:val="22"/>
          <w:szCs w:val="22"/>
        </w:rPr>
      </w:pPr>
    </w:p>
    <w:p w14:paraId="278E641E" w14:textId="2EDD7088"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5F461446" w14:textId="71DAF02F" w:rsidR="00E00186" w:rsidRPr="007A54B6" w:rsidRDefault="008A4885" w:rsidP="009F1697">
      <w:pPr>
        <w:ind w:right="-288"/>
        <w:jc w:val="center"/>
        <w:rPr>
          <w:b/>
          <w:sz w:val="22"/>
          <w:szCs w:val="22"/>
        </w:rPr>
      </w:pPr>
      <w:r w:rsidRPr="007A54B6">
        <w:rPr>
          <w:b/>
          <w:sz w:val="22"/>
          <w:szCs w:val="22"/>
        </w:rPr>
        <w:t>www.christspringfield.or</w:t>
      </w:r>
      <w:r w:rsidR="009F1697">
        <w:rPr>
          <w:b/>
          <w:sz w:val="22"/>
          <w:szCs w:val="22"/>
        </w:rPr>
        <w:t>g</w:t>
      </w:r>
    </w:p>
    <w:sectPr w:rsidR="00E00186" w:rsidRPr="007A54B6" w:rsidSect="00F962BA">
      <w:headerReference w:type="even"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A2D8" w14:textId="77777777" w:rsidR="000912AD" w:rsidRDefault="000912AD" w:rsidP="001B1C09">
      <w:r>
        <w:separator/>
      </w:r>
    </w:p>
  </w:endnote>
  <w:endnote w:type="continuationSeparator" w:id="0">
    <w:p w14:paraId="6ECF9706" w14:textId="77777777" w:rsidR="000912AD" w:rsidRDefault="000912A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B971" w14:textId="77777777" w:rsidR="000912AD" w:rsidRDefault="000912AD" w:rsidP="001B1C09">
      <w:r>
        <w:separator/>
      </w:r>
    </w:p>
  </w:footnote>
  <w:footnote w:type="continuationSeparator" w:id="0">
    <w:p w14:paraId="646E98C5" w14:textId="77777777" w:rsidR="000912AD" w:rsidRDefault="000912A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912A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2AD"/>
    <w:rsid w:val="000917A8"/>
    <w:rsid w:val="0009353C"/>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3F6C74"/>
    <w:rsid w:val="00412E67"/>
    <w:rsid w:val="004150D2"/>
    <w:rsid w:val="004214DD"/>
    <w:rsid w:val="00424896"/>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A67"/>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0541"/>
    <w:rsid w:val="009F1697"/>
    <w:rsid w:val="009F72F7"/>
    <w:rsid w:val="009F7AD5"/>
    <w:rsid w:val="00A0461E"/>
    <w:rsid w:val="00A05902"/>
    <w:rsid w:val="00A06D3D"/>
    <w:rsid w:val="00A06EEB"/>
    <w:rsid w:val="00A074E5"/>
    <w:rsid w:val="00A11E72"/>
    <w:rsid w:val="00A13B24"/>
    <w:rsid w:val="00A1701C"/>
    <w:rsid w:val="00A20B39"/>
    <w:rsid w:val="00A214EC"/>
    <w:rsid w:val="00A26495"/>
    <w:rsid w:val="00A36671"/>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DF3591"/>
    <w:rsid w:val="00E00186"/>
    <w:rsid w:val="00E021FD"/>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6584"/>
    <w:rsid w:val="003A495D"/>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9A98-0992-8C47-8058-189D3D74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10</cp:revision>
  <cp:lastPrinted>2021-03-17T16:58:00Z</cp:lastPrinted>
  <dcterms:created xsi:type="dcterms:W3CDTF">2021-04-20T14:34:00Z</dcterms:created>
  <dcterms:modified xsi:type="dcterms:W3CDTF">2021-05-09T13:28:00Z</dcterms:modified>
</cp:coreProperties>
</file>